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3FBC222F"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r w:rsidR="00AA2FC2">
        <w:rPr>
          <w:rFonts w:ascii="Trebuchet MS" w:hAnsi="Trebuchet MS"/>
          <w:b/>
          <w:noProof/>
          <w:color w:val="000000" w:themeColor="text1"/>
          <w:sz w:val="22"/>
          <w:szCs w:val="22"/>
        </w:rPr>
        <w:t xml:space="preserve"> </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5A9E1948" w14:textId="534FC087" w:rsidR="00203C61" w:rsidRDefault="003F14FB" w:rsidP="00513D10">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For the p</w:t>
      </w:r>
      <w:r w:rsidR="00C04E2F" w:rsidRPr="0056456E">
        <w:rPr>
          <w:rFonts w:ascii="Trebuchet MS" w:hAnsi="Trebuchet MS"/>
          <w:b/>
          <w:noProof/>
          <w:color w:val="000000" w:themeColor="text1"/>
          <w:sz w:val="22"/>
          <w:szCs w:val="22"/>
        </w:rPr>
        <w:t>rovision of</w:t>
      </w:r>
      <w:r w:rsidR="00061979">
        <w:rPr>
          <w:rFonts w:ascii="Trebuchet MS" w:hAnsi="Trebuchet MS"/>
          <w:b/>
          <w:noProof/>
          <w:color w:val="000000" w:themeColor="text1"/>
          <w:sz w:val="22"/>
          <w:szCs w:val="22"/>
        </w:rPr>
        <w:t xml:space="preserve"> a</w:t>
      </w:r>
      <w:r w:rsidR="00203C61">
        <w:rPr>
          <w:rFonts w:ascii="Trebuchet MS" w:hAnsi="Trebuchet MS"/>
          <w:b/>
          <w:noProof/>
          <w:color w:val="000000" w:themeColor="text1"/>
          <w:sz w:val="22"/>
          <w:szCs w:val="22"/>
        </w:rPr>
        <w:t xml:space="preserve">n Analytical Study </w:t>
      </w:r>
      <w:r w:rsidR="00061979">
        <w:rPr>
          <w:rFonts w:ascii="Trebuchet MS" w:hAnsi="Trebuchet MS"/>
          <w:b/>
          <w:noProof/>
          <w:color w:val="000000" w:themeColor="text1"/>
          <w:sz w:val="22"/>
          <w:szCs w:val="22"/>
        </w:rPr>
        <w:t>on</w:t>
      </w:r>
    </w:p>
    <w:p w14:paraId="5CCA3FD3" w14:textId="77777777" w:rsidR="00A7232A" w:rsidRPr="00A7232A" w:rsidRDefault="00A7232A" w:rsidP="00177379">
      <w:pPr>
        <w:jc w:val="center"/>
        <w:rPr>
          <w:rFonts w:ascii="Trebuchet MS" w:hAnsi="Trebuchet MS"/>
          <w:b/>
          <w:bCs/>
          <w:szCs w:val="24"/>
        </w:rPr>
      </w:pPr>
      <w:r w:rsidRPr="00A7232A">
        <w:rPr>
          <w:rFonts w:ascii="Trebuchet MS" w:hAnsi="Trebuchet MS"/>
          <w:b/>
          <w:bCs/>
          <w:szCs w:val="24"/>
        </w:rPr>
        <w:t xml:space="preserve">‘The Potential Implications of Global Economic Fragmentation </w:t>
      </w:r>
    </w:p>
    <w:p w14:paraId="0A7ED330" w14:textId="6CFDB9B5" w:rsidR="00877B02" w:rsidRPr="00A7232A" w:rsidRDefault="00A7232A" w:rsidP="00177379">
      <w:pPr>
        <w:jc w:val="center"/>
        <w:rPr>
          <w:rFonts w:ascii="Trebuchet MS" w:hAnsi="Trebuchet MS"/>
          <w:b/>
          <w:noProof/>
          <w:color w:val="000000" w:themeColor="text1"/>
          <w:szCs w:val="24"/>
        </w:rPr>
      </w:pPr>
      <w:r w:rsidRPr="00A7232A">
        <w:rPr>
          <w:rFonts w:ascii="Trebuchet MS" w:hAnsi="Trebuchet MS"/>
          <w:b/>
          <w:bCs/>
          <w:szCs w:val="24"/>
        </w:rPr>
        <w:t>for the Food and Energy Trade of Small Island Developing States (SIDS)’</w:t>
      </w: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2E91AA08" w:rsidR="00C04E2F" w:rsidRPr="0056456E" w:rsidRDefault="001E0898"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 xml:space="preserve">September </w:t>
      </w:r>
      <w:r w:rsidR="0082791C" w:rsidRPr="0056456E">
        <w:rPr>
          <w:rFonts w:ascii="Trebuchet MS" w:hAnsi="Trebuchet MS"/>
          <w:b/>
          <w:noProof/>
          <w:color w:val="000000" w:themeColor="text1"/>
          <w:sz w:val="22"/>
          <w:szCs w:val="22"/>
        </w:rPr>
        <w:t>20</w:t>
      </w:r>
      <w:r w:rsidR="00513D10" w:rsidRPr="0056456E">
        <w:rPr>
          <w:rFonts w:ascii="Trebuchet MS" w:hAnsi="Trebuchet MS"/>
          <w:b/>
          <w:noProof/>
          <w:color w:val="000000" w:themeColor="text1"/>
          <w:sz w:val="22"/>
          <w:szCs w:val="22"/>
        </w:rPr>
        <w:t>2</w:t>
      </w:r>
      <w:r w:rsidR="00F64DB7">
        <w:rPr>
          <w:rFonts w:ascii="Trebuchet MS" w:hAnsi="Trebuchet MS"/>
          <w:b/>
          <w:noProof/>
          <w:color w:val="000000" w:themeColor="text1"/>
          <w:sz w:val="22"/>
          <w:szCs w:val="22"/>
        </w:rPr>
        <w:t>3</w:t>
      </w: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56456E" w14:paraId="0F0B68A7" w14:textId="77777777" w:rsidTr="005E3907">
        <w:tc>
          <w:tcPr>
            <w:tcW w:w="3544" w:type="dxa"/>
          </w:tcPr>
          <w:p w14:paraId="3A7FE7BF" w14:textId="77777777" w:rsidR="001E6453" w:rsidRDefault="001E6453" w:rsidP="001E6453">
            <w:pPr>
              <w:jc w:val="both"/>
              <w:rPr>
                <w:rFonts w:ascii="Trebuchet MS" w:hAnsi="Trebuchet MS"/>
                <w:b/>
                <w:noProof/>
                <w:sz w:val="22"/>
                <w:szCs w:val="22"/>
              </w:rPr>
            </w:pPr>
          </w:p>
          <w:p w14:paraId="556AD195" w14:textId="00182CEB" w:rsidR="003B7D01" w:rsidRPr="0056456E" w:rsidRDefault="003B7D01" w:rsidP="001E6453">
            <w:pPr>
              <w:jc w:val="both"/>
              <w:rPr>
                <w:rFonts w:ascii="Trebuchet MS" w:hAnsi="Trebuchet MS"/>
                <w:b/>
                <w:noProof/>
                <w:sz w:val="22"/>
                <w:szCs w:val="22"/>
              </w:rPr>
            </w:pPr>
          </w:p>
        </w:tc>
        <w:tc>
          <w:tcPr>
            <w:tcW w:w="5747" w:type="dxa"/>
          </w:tcPr>
          <w:p w14:paraId="7DF73078" w14:textId="71755C2F" w:rsidR="001E6453" w:rsidRPr="0056456E" w:rsidRDefault="001E6453" w:rsidP="001E6453">
            <w:pPr>
              <w:jc w:val="both"/>
              <w:rPr>
                <w:rFonts w:ascii="Trebuchet MS" w:hAnsi="Trebuchet MS"/>
                <w:b/>
                <w:noProof/>
                <w:sz w:val="22"/>
                <w:szCs w:val="22"/>
              </w:rPr>
            </w:pPr>
          </w:p>
        </w:tc>
      </w:tr>
      <w:tr w:rsidR="001E6453" w:rsidRPr="0056456E" w14:paraId="5A82F7F5" w14:textId="77777777" w:rsidTr="005E3907">
        <w:tc>
          <w:tcPr>
            <w:tcW w:w="3544" w:type="dxa"/>
          </w:tcPr>
          <w:p w14:paraId="43BA884A" w14:textId="77777777" w:rsidR="001E6453" w:rsidRPr="0056456E" w:rsidRDefault="001E6453" w:rsidP="001E6453">
            <w:pPr>
              <w:jc w:val="both"/>
              <w:rPr>
                <w:rFonts w:ascii="Trebuchet MS" w:hAnsi="Trebuchet MS"/>
                <w:b/>
                <w:noProof/>
                <w:sz w:val="22"/>
                <w:szCs w:val="22"/>
              </w:rPr>
            </w:pPr>
          </w:p>
        </w:tc>
        <w:tc>
          <w:tcPr>
            <w:tcW w:w="5747" w:type="dxa"/>
          </w:tcPr>
          <w:p w14:paraId="660B4C82" w14:textId="77777777" w:rsidR="001E6453" w:rsidRPr="0056456E" w:rsidRDefault="001E6453" w:rsidP="001E6453">
            <w:pPr>
              <w:jc w:val="both"/>
              <w:rPr>
                <w:rFonts w:ascii="Trebuchet MS" w:hAnsi="Trebuchet MS"/>
                <w:b/>
                <w:noProof/>
                <w:sz w:val="22"/>
                <w:szCs w:val="22"/>
              </w:rPr>
            </w:pPr>
          </w:p>
        </w:tc>
      </w:tr>
      <w:tr w:rsidR="001E6453" w:rsidRPr="0056456E" w14:paraId="13810BAA" w14:textId="77777777" w:rsidTr="005E3907">
        <w:tc>
          <w:tcPr>
            <w:tcW w:w="3544" w:type="dxa"/>
          </w:tcPr>
          <w:p w14:paraId="6D6F5EF2" w14:textId="5B32CB46"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49A6E29" w14:textId="1B2B3D70" w:rsidR="001E6453" w:rsidRPr="0056456E" w:rsidRDefault="001E6453" w:rsidP="001E6453">
            <w:pPr>
              <w:jc w:val="both"/>
              <w:rPr>
                <w:rFonts w:ascii="Trebuchet MS" w:hAnsi="Trebuchet MS"/>
                <w:b/>
                <w:noProof/>
                <w:sz w:val="22"/>
                <w:szCs w:val="22"/>
                <w:highlight w:val="yellow"/>
              </w:rPr>
            </w:pPr>
            <w:r>
              <w:rPr>
                <w:rFonts w:ascii="Trebuchet MS" w:hAnsi="Trebuchet MS"/>
                <w:b/>
                <w:bCs/>
                <w:noProof/>
                <w:sz w:val="22"/>
                <w:szCs w:val="22"/>
              </w:rPr>
              <w:t xml:space="preserve">Return Date – </w:t>
            </w:r>
            <w:r w:rsidR="00F92CC3">
              <w:rPr>
                <w:rFonts w:ascii="Trebuchet MS" w:hAnsi="Trebuchet MS"/>
                <w:b/>
                <w:bCs/>
                <w:noProof/>
                <w:sz w:val="22"/>
                <w:szCs w:val="22"/>
              </w:rPr>
              <w:t xml:space="preserve">5 pm BST on </w:t>
            </w:r>
            <w:r w:rsidR="001E0898">
              <w:rPr>
                <w:rFonts w:ascii="Trebuchet MS" w:hAnsi="Trebuchet MS"/>
                <w:b/>
                <w:bCs/>
                <w:noProof/>
                <w:sz w:val="22"/>
                <w:szCs w:val="22"/>
              </w:rPr>
              <w:t>27 September 2023</w:t>
            </w:r>
            <w:r>
              <w:rPr>
                <w:rFonts w:ascii="Trebuchet MS" w:hAnsi="Trebuchet MS"/>
                <w:b/>
                <w:bCs/>
                <w:noProof/>
                <w:sz w:val="22"/>
                <w:szCs w:val="22"/>
              </w:rPr>
              <w:t xml:space="preserve"> </w:t>
            </w:r>
          </w:p>
        </w:tc>
      </w:tr>
      <w:tr w:rsidR="001E6453" w:rsidRPr="0056456E" w14:paraId="6F10C151" w14:textId="77777777" w:rsidTr="00015B82">
        <w:trPr>
          <w:trHeight w:val="80"/>
        </w:trPr>
        <w:tc>
          <w:tcPr>
            <w:tcW w:w="3544" w:type="dxa"/>
          </w:tcPr>
          <w:p w14:paraId="58A93A65" w14:textId="6EBEDC8D" w:rsidR="001E6453" w:rsidRPr="0056456E" w:rsidRDefault="001E6453" w:rsidP="001E6453">
            <w:pPr>
              <w:jc w:val="both"/>
              <w:rPr>
                <w:rFonts w:ascii="Trebuchet MS" w:hAnsi="Trebuchet MS"/>
                <w:b/>
                <w:noProof/>
                <w:sz w:val="22"/>
                <w:szCs w:val="22"/>
              </w:rPr>
            </w:pPr>
          </w:p>
        </w:tc>
        <w:tc>
          <w:tcPr>
            <w:tcW w:w="5747" w:type="dxa"/>
          </w:tcPr>
          <w:p w14:paraId="6F321306" w14:textId="77777777" w:rsidR="001E6453" w:rsidRPr="0056456E" w:rsidRDefault="001E6453" w:rsidP="001E6453">
            <w:pPr>
              <w:jc w:val="both"/>
              <w:rPr>
                <w:rFonts w:ascii="Trebuchet MS" w:hAnsi="Trebuchet MS"/>
                <w:b/>
                <w:noProof/>
                <w:sz w:val="22"/>
                <w:szCs w:val="22"/>
              </w:rPr>
            </w:pPr>
          </w:p>
        </w:tc>
      </w:tr>
      <w:tr w:rsidR="001E6453" w:rsidRPr="0056456E" w14:paraId="4B4D1198" w14:textId="77777777" w:rsidTr="005E3907">
        <w:tc>
          <w:tcPr>
            <w:tcW w:w="3544" w:type="dxa"/>
          </w:tcPr>
          <w:p w14:paraId="3ED0B40A" w14:textId="77777777" w:rsidR="00A7232A" w:rsidRDefault="00A7232A" w:rsidP="001E6453">
            <w:pPr>
              <w:jc w:val="both"/>
              <w:rPr>
                <w:rFonts w:ascii="Trebuchet MS" w:hAnsi="Trebuchet MS"/>
                <w:b/>
                <w:noProof/>
                <w:sz w:val="22"/>
                <w:szCs w:val="22"/>
              </w:rPr>
            </w:pPr>
          </w:p>
          <w:p w14:paraId="70D52F3E" w14:textId="5E13F5FC"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44EA8A02" w14:textId="77777777" w:rsidR="00A7232A" w:rsidRDefault="00A7232A" w:rsidP="001E6453">
            <w:pPr>
              <w:jc w:val="both"/>
              <w:rPr>
                <w:rFonts w:ascii="Trebuchet MS" w:hAnsi="Trebuchet MS"/>
                <w:b/>
                <w:noProof/>
                <w:sz w:val="22"/>
                <w:szCs w:val="22"/>
              </w:rPr>
            </w:pPr>
          </w:p>
          <w:p w14:paraId="3D82503D" w14:textId="08A653C0" w:rsidR="001E6453" w:rsidRPr="007B11C1" w:rsidRDefault="001E0898" w:rsidP="001E6453">
            <w:pPr>
              <w:jc w:val="both"/>
              <w:rPr>
                <w:rFonts w:ascii="Trebuchet MS" w:hAnsi="Trebuchet MS"/>
                <w:b/>
                <w:noProof/>
                <w:sz w:val="22"/>
                <w:szCs w:val="22"/>
                <w:highlight w:val="yellow"/>
              </w:rPr>
            </w:pPr>
            <w:r>
              <w:rPr>
                <w:rFonts w:ascii="Trebuchet MS" w:hAnsi="Trebuchet MS"/>
                <w:b/>
                <w:noProof/>
                <w:sz w:val="22"/>
                <w:szCs w:val="22"/>
              </w:rPr>
              <w:t xml:space="preserve">October </w:t>
            </w:r>
            <w:r w:rsidR="007B11C1" w:rsidRPr="007B11C1">
              <w:rPr>
                <w:rFonts w:ascii="Trebuchet MS" w:hAnsi="Trebuchet MS"/>
                <w:b/>
                <w:noProof/>
                <w:sz w:val="22"/>
                <w:szCs w:val="22"/>
              </w:rPr>
              <w:t>2023</w:t>
            </w:r>
          </w:p>
        </w:tc>
      </w:tr>
      <w:tr w:rsidR="001E6453" w:rsidRPr="0056456E" w14:paraId="29ED8B56" w14:textId="77777777" w:rsidTr="005E3907">
        <w:tc>
          <w:tcPr>
            <w:tcW w:w="3544" w:type="dxa"/>
          </w:tcPr>
          <w:p w14:paraId="66A8E176" w14:textId="77777777" w:rsidR="001E6453" w:rsidRPr="0056456E" w:rsidRDefault="001E6453" w:rsidP="001E6453">
            <w:pPr>
              <w:jc w:val="both"/>
              <w:rPr>
                <w:rFonts w:ascii="Trebuchet MS" w:hAnsi="Trebuchet MS"/>
                <w:b/>
                <w:noProof/>
                <w:sz w:val="22"/>
                <w:szCs w:val="22"/>
              </w:rPr>
            </w:pPr>
          </w:p>
        </w:tc>
        <w:tc>
          <w:tcPr>
            <w:tcW w:w="5747" w:type="dxa"/>
          </w:tcPr>
          <w:p w14:paraId="77DE659F" w14:textId="77777777" w:rsidR="001E6453" w:rsidRPr="0056456E" w:rsidRDefault="001E6453" w:rsidP="001E6453">
            <w:pPr>
              <w:jc w:val="both"/>
              <w:rPr>
                <w:rFonts w:ascii="Trebuchet MS" w:hAnsi="Trebuchet MS"/>
                <w:b/>
                <w:noProof/>
                <w:sz w:val="22"/>
                <w:szCs w:val="22"/>
              </w:rPr>
            </w:pPr>
          </w:p>
        </w:tc>
      </w:tr>
    </w:tbl>
    <w:p w14:paraId="75F74FED" w14:textId="77777777" w:rsidR="009002A9" w:rsidRDefault="009002A9" w:rsidP="00177379">
      <w:pPr>
        <w:overflowPunct/>
        <w:autoSpaceDE/>
        <w:autoSpaceDN/>
        <w:adjustRightInd/>
        <w:jc w:val="both"/>
        <w:textAlignment w:val="auto"/>
        <w:rPr>
          <w:rFonts w:ascii="Trebuchet MS" w:hAnsi="Trebuchet MS"/>
          <w:b/>
          <w:noProof/>
          <w:color w:val="000000" w:themeColor="text1"/>
          <w:sz w:val="22"/>
          <w:szCs w:val="22"/>
        </w:rPr>
      </w:pPr>
    </w:p>
    <w:p w14:paraId="5454BC34" w14:textId="77777777" w:rsidR="009002A9" w:rsidRDefault="009002A9" w:rsidP="00177379">
      <w:pPr>
        <w:overflowPunct/>
        <w:autoSpaceDE/>
        <w:autoSpaceDN/>
        <w:adjustRightInd/>
        <w:jc w:val="both"/>
        <w:textAlignment w:val="auto"/>
        <w:rPr>
          <w:rFonts w:ascii="Trebuchet MS" w:hAnsi="Trebuchet MS"/>
          <w:b/>
          <w:noProof/>
          <w:color w:val="000000" w:themeColor="text1"/>
          <w:sz w:val="22"/>
          <w:szCs w:val="22"/>
        </w:rPr>
      </w:pPr>
    </w:p>
    <w:p w14:paraId="3CBBA8B8" w14:textId="2BC23414" w:rsidR="005E3907" w:rsidRPr="0056456E"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0ED1FF63" w14:textId="77777777" w:rsidR="009002A9" w:rsidRDefault="009002A9" w:rsidP="00177379">
      <w:pPr>
        <w:jc w:val="both"/>
        <w:rPr>
          <w:rFonts w:ascii="Trebuchet MS" w:hAnsi="Trebuchet MS"/>
          <w:b/>
          <w:noProof/>
          <w:color w:val="000000" w:themeColor="text1"/>
          <w:sz w:val="22"/>
          <w:szCs w:val="22"/>
        </w:rPr>
      </w:pPr>
    </w:p>
    <w:p w14:paraId="7AEE764F" w14:textId="77777777" w:rsidR="009002A9" w:rsidRDefault="009002A9" w:rsidP="00177379">
      <w:pPr>
        <w:jc w:val="both"/>
        <w:rPr>
          <w:rFonts w:ascii="Trebuchet MS" w:hAnsi="Trebuchet MS"/>
          <w:b/>
          <w:noProof/>
          <w:color w:val="000000" w:themeColor="text1"/>
          <w:sz w:val="22"/>
          <w:szCs w:val="22"/>
        </w:rPr>
      </w:pPr>
    </w:p>
    <w:p w14:paraId="3FCD6E2E" w14:textId="77777777" w:rsidR="009002A9" w:rsidRDefault="009002A9" w:rsidP="00177379">
      <w:pPr>
        <w:jc w:val="both"/>
        <w:rPr>
          <w:rFonts w:ascii="Trebuchet MS" w:hAnsi="Trebuchet MS"/>
          <w:b/>
          <w:noProof/>
          <w:color w:val="000000" w:themeColor="text1"/>
          <w:sz w:val="22"/>
          <w:szCs w:val="22"/>
        </w:rPr>
      </w:pPr>
    </w:p>
    <w:p w14:paraId="3279889D" w14:textId="77777777" w:rsidR="009002A9" w:rsidRDefault="009002A9" w:rsidP="00177379">
      <w:pPr>
        <w:jc w:val="both"/>
        <w:rPr>
          <w:rFonts w:ascii="Trebuchet MS" w:hAnsi="Trebuchet MS"/>
          <w:b/>
          <w:noProof/>
          <w:color w:val="000000" w:themeColor="text1"/>
          <w:sz w:val="22"/>
          <w:szCs w:val="22"/>
        </w:rPr>
      </w:pPr>
    </w:p>
    <w:p w14:paraId="06448180" w14:textId="4708AA49" w:rsidR="00BD5950" w:rsidRPr="00F82AAF" w:rsidRDefault="00BD5950" w:rsidP="00177379">
      <w:pPr>
        <w:jc w:val="both"/>
        <w:rPr>
          <w:rFonts w:ascii="Trebuchet MS" w:hAnsi="Trebuchet MS"/>
          <w:b/>
          <w:noProof/>
          <w:color w:val="000000" w:themeColor="text1"/>
          <w:sz w:val="22"/>
          <w:szCs w:val="22"/>
        </w:rPr>
      </w:pPr>
      <w:r w:rsidRPr="00F82AAF">
        <w:rPr>
          <w:rFonts w:ascii="Trebuchet MS" w:hAnsi="Trebuchet MS"/>
          <w:b/>
          <w:noProof/>
          <w:color w:val="000000" w:themeColor="text1"/>
          <w:sz w:val="22"/>
          <w:szCs w:val="22"/>
        </w:rPr>
        <w:t>Contents</w:t>
      </w:r>
    </w:p>
    <w:p w14:paraId="0D28B922" w14:textId="77777777" w:rsidR="00D10CFC" w:rsidRPr="00F82AAF" w:rsidRDefault="00D10CFC" w:rsidP="00177379">
      <w:pPr>
        <w:jc w:val="both"/>
        <w:rPr>
          <w:rFonts w:ascii="Trebuchet MS" w:hAnsi="Trebuchet MS"/>
          <w:b/>
          <w:noProof/>
          <w:color w:val="000000" w:themeColor="text1"/>
          <w:sz w:val="22"/>
          <w:szCs w:val="22"/>
        </w:rPr>
      </w:pPr>
    </w:p>
    <w:p w14:paraId="7F3D8B18" w14:textId="7BE0CFB8" w:rsidR="004D4A99" w:rsidRPr="00EF5747" w:rsidRDefault="000C626A" w:rsidP="00AB17F4">
      <w:pPr>
        <w:pStyle w:val="TOC1"/>
        <w:rPr>
          <w:rFonts w:eastAsiaTheme="minorEastAsia" w:cstheme="minorBidi"/>
          <w:lang w:eastAsia="en-GB"/>
        </w:rPr>
      </w:pPr>
      <w:r w:rsidRPr="00EF5747">
        <w:rPr>
          <w:rFonts w:cs="Calibri"/>
          <w:bCs/>
          <w:color w:val="000000" w:themeColor="text1"/>
        </w:rPr>
        <w:fldChar w:fldCharType="begin"/>
      </w:r>
      <w:r w:rsidRPr="00EF5747">
        <w:rPr>
          <w:rFonts w:cs="Calibri"/>
          <w:bCs/>
          <w:color w:val="000000" w:themeColor="text1"/>
        </w:rPr>
        <w:instrText xml:space="preserve"> TOC \o "1-2" \u </w:instrText>
      </w:r>
      <w:r w:rsidRPr="00EF5747">
        <w:rPr>
          <w:rFonts w:cs="Calibri"/>
          <w:bCs/>
          <w:color w:val="000000" w:themeColor="text1"/>
        </w:rPr>
        <w:fldChar w:fldCharType="separate"/>
      </w:r>
      <w:r w:rsidR="004D4A99" w:rsidRPr="00EF5747">
        <w:t>1.</w:t>
      </w:r>
      <w:r w:rsidR="004D4A99" w:rsidRPr="00EF5747">
        <w:rPr>
          <w:rFonts w:eastAsiaTheme="minorEastAsia" w:cstheme="minorBidi"/>
          <w:lang w:eastAsia="en-GB"/>
        </w:rPr>
        <w:tab/>
      </w:r>
      <w:r w:rsidR="004D4A99" w:rsidRPr="00EF5747">
        <w:t>Introduction</w:t>
      </w:r>
      <w:r w:rsidR="004D4A99" w:rsidRPr="00EF5747">
        <w:tab/>
      </w:r>
      <w:r w:rsidR="004D4A99" w:rsidRPr="00EF5747">
        <w:fldChar w:fldCharType="begin"/>
      </w:r>
      <w:r w:rsidR="004D4A99" w:rsidRPr="00EF5747">
        <w:instrText xml:space="preserve"> PAGEREF _Toc124780259 \h </w:instrText>
      </w:r>
      <w:r w:rsidR="004D4A99" w:rsidRPr="00EF5747">
        <w:fldChar w:fldCharType="separate"/>
      </w:r>
      <w:r w:rsidR="003E10D9" w:rsidRPr="00EF5747">
        <w:t>3</w:t>
      </w:r>
      <w:r w:rsidR="004D4A99" w:rsidRPr="00EF5747">
        <w:fldChar w:fldCharType="end"/>
      </w:r>
    </w:p>
    <w:p w14:paraId="770E185E" w14:textId="4BCF102A" w:rsidR="004D4A99" w:rsidRPr="00EF5747" w:rsidRDefault="004D4A99" w:rsidP="00AB17F4">
      <w:pPr>
        <w:pStyle w:val="TOC1"/>
        <w:rPr>
          <w:rFonts w:eastAsiaTheme="minorEastAsia" w:cstheme="minorBidi"/>
          <w:lang w:eastAsia="en-GB"/>
        </w:rPr>
      </w:pPr>
      <w:r w:rsidRPr="00EF5747">
        <w:t>2.</w:t>
      </w:r>
      <w:r w:rsidRPr="00EF5747">
        <w:rPr>
          <w:rFonts w:eastAsiaTheme="minorEastAsia" w:cstheme="minorBidi"/>
          <w:lang w:eastAsia="en-GB"/>
        </w:rPr>
        <w:tab/>
      </w:r>
      <w:r w:rsidRPr="00EF5747">
        <w:t>Purpose</w:t>
      </w:r>
      <w:r w:rsidRPr="00EF5747">
        <w:tab/>
      </w:r>
      <w:r w:rsidRPr="00EF5747">
        <w:fldChar w:fldCharType="begin"/>
      </w:r>
      <w:r w:rsidRPr="00EF5747">
        <w:instrText xml:space="preserve"> PAGEREF _Toc124780260 \h </w:instrText>
      </w:r>
      <w:r w:rsidRPr="00EF5747">
        <w:fldChar w:fldCharType="separate"/>
      </w:r>
      <w:r w:rsidR="003E10D9" w:rsidRPr="00EF5747">
        <w:t>3</w:t>
      </w:r>
      <w:r w:rsidRPr="00EF5747">
        <w:fldChar w:fldCharType="end"/>
      </w:r>
    </w:p>
    <w:p w14:paraId="72C9C9B4" w14:textId="57BEAE78" w:rsidR="004D4A99" w:rsidRPr="00EF5747" w:rsidRDefault="004D4A99" w:rsidP="00AB17F4">
      <w:pPr>
        <w:pStyle w:val="TOC1"/>
        <w:rPr>
          <w:rFonts w:eastAsiaTheme="minorEastAsia" w:cstheme="minorBidi"/>
          <w:lang w:eastAsia="en-GB"/>
        </w:rPr>
      </w:pPr>
      <w:r w:rsidRPr="00EF5747">
        <w:t>3.</w:t>
      </w:r>
      <w:r w:rsidRPr="00EF5747">
        <w:rPr>
          <w:rFonts w:eastAsiaTheme="minorEastAsia" w:cstheme="minorBidi"/>
          <w:lang w:eastAsia="en-GB"/>
        </w:rPr>
        <w:tab/>
      </w:r>
      <w:r w:rsidRPr="00EF5747">
        <w:t>Instructions to Bidders</w:t>
      </w:r>
      <w:r w:rsidRPr="00EF5747">
        <w:tab/>
      </w:r>
      <w:r w:rsidRPr="00EF5747">
        <w:fldChar w:fldCharType="begin"/>
      </w:r>
      <w:r w:rsidRPr="00EF5747">
        <w:instrText xml:space="preserve"> PAGEREF _Toc124780261 \h </w:instrText>
      </w:r>
      <w:r w:rsidRPr="00EF5747">
        <w:fldChar w:fldCharType="separate"/>
      </w:r>
      <w:r w:rsidR="003E10D9" w:rsidRPr="00EF5747">
        <w:t>3</w:t>
      </w:r>
      <w:r w:rsidRPr="00EF5747">
        <w:fldChar w:fldCharType="end"/>
      </w:r>
    </w:p>
    <w:p w14:paraId="424BEC76" w14:textId="53DE16E1" w:rsidR="004D4A99" w:rsidRPr="00EF5747" w:rsidRDefault="004D4A99" w:rsidP="00AB17F4">
      <w:pPr>
        <w:pStyle w:val="TOC1"/>
        <w:rPr>
          <w:rFonts w:eastAsiaTheme="minorEastAsia" w:cstheme="minorBidi"/>
          <w:lang w:eastAsia="en-GB"/>
        </w:rPr>
      </w:pPr>
      <w:r w:rsidRPr="00EF5747">
        <w:t>4.</w:t>
      </w:r>
      <w:r w:rsidRPr="00EF5747">
        <w:rPr>
          <w:rFonts w:eastAsiaTheme="minorEastAsia" w:cstheme="minorBidi"/>
          <w:lang w:eastAsia="en-GB"/>
        </w:rPr>
        <w:tab/>
      </w:r>
      <w:r w:rsidRPr="00EF5747">
        <w:t>Evaluation Weightings</w:t>
      </w:r>
      <w:r w:rsidRPr="00EF5747">
        <w:tab/>
      </w:r>
      <w:r w:rsidR="00C328FF" w:rsidRPr="00EF5747">
        <w:t>4</w:t>
      </w:r>
    </w:p>
    <w:p w14:paraId="75BB3E42" w14:textId="0B1F299A" w:rsidR="004D4A99" w:rsidRPr="00EF5747" w:rsidRDefault="004D4A99" w:rsidP="00AB17F4">
      <w:pPr>
        <w:pStyle w:val="TOC1"/>
        <w:rPr>
          <w:rFonts w:eastAsiaTheme="minorEastAsia" w:cstheme="minorBidi"/>
          <w:lang w:eastAsia="en-GB"/>
        </w:rPr>
      </w:pPr>
      <w:r w:rsidRPr="00EF5747">
        <w:t>5.</w:t>
      </w:r>
      <w:r w:rsidRPr="00EF5747">
        <w:rPr>
          <w:rFonts w:eastAsiaTheme="minorEastAsia" w:cstheme="minorBidi"/>
          <w:lang w:eastAsia="en-GB"/>
        </w:rPr>
        <w:tab/>
      </w:r>
      <w:r w:rsidRPr="00EF5747">
        <w:t>Quote Timeline</w:t>
      </w:r>
      <w:r w:rsidRPr="00EF5747">
        <w:tab/>
      </w:r>
      <w:r w:rsidRPr="00EF5747">
        <w:fldChar w:fldCharType="begin"/>
      </w:r>
      <w:r w:rsidRPr="00EF5747">
        <w:instrText xml:space="preserve"> PAGEREF _Toc124780263 \h </w:instrText>
      </w:r>
      <w:r w:rsidRPr="00EF5747">
        <w:fldChar w:fldCharType="separate"/>
      </w:r>
      <w:r w:rsidR="003E10D9" w:rsidRPr="00EF5747">
        <w:t>4</w:t>
      </w:r>
      <w:r w:rsidRPr="00EF5747">
        <w:fldChar w:fldCharType="end"/>
      </w:r>
    </w:p>
    <w:p w14:paraId="2B50708D" w14:textId="1512B9D4" w:rsidR="004D4A99" w:rsidRPr="00EF5747" w:rsidRDefault="004D4A99" w:rsidP="00AB17F4">
      <w:pPr>
        <w:pStyle w:val="TOC1"/>
        <w:rPr>
          <w:rFonts w:eastAsiaTheme="minorEastAsia" w:cstheme="minorBidi"/>
          <w:lang w:eastAsia="en-GB"/>
        </w:rPr>
      </w:pPr>
      <w:r w:rsidRPr="00EF5747">
        <w:t>6.</w:t>
      </w:r>
      <w:r w:rsidRPr="00EF5747">
        <w:rPr>
          <w:rFonts w:eastAsiaTheme="minorEastAsia" w:cstheme="minorBidi"/>
          <w:lang w:eastAsia="en-GB"/>
        </w:rPr>
        <w:tab/>
      </w:r>
      <w:r w:rsidRPr="00EF5747">
        <w:t>Information for Bidders</w:t>
      </w:r>
      <w:r w:rsidRPr="00EF5747">
        <w:tab/>
      </w:r>
      <w:r w:rsidR="003B0AD5" w:rsidRPr="00EF5747">
        <w:t>4</w:t>
      </w:r>
    </w:p>
    <w:p w14:paraId="47FA8D64" w14:textId="29DD2D22" w:rsidR="004D4A99" w:rsidRPr="00EF5747" w:rsidRDefault="004D4A99" w:rsidP="00AB17F4">
      <w:pPr>
        <w:pStyle w:val="TOC1"/>
        <w:rPr>
          <w:rFonts w:eastAsiaTheme="minorEastAsia" w:cstheme="minorBidi"/>
          <w:lang w:eastAsia="en-GB"/>
        </w:rPr>
      </w:pPr>
      <w:r w:rsidRPr="00EF5747">
        <w:t>7.</w:t>
      </w:r>
      <w:r w:rsidRPr="00EF5747">
        <w:rPr>
          <w:rFonts w:eastAsiaTheme="minorEastAsia" w:cstheme="minorBidi"/>
          <w:lang w:eastAsia="en-GB"/>
        </w:rPr>
        <w:tab/>
      </w:r>
      <w:r w:rsidR="00B04823" w:rsidRPr="00EF5747">
        <w:rPr>
          <w:rFonts w:eastAsiaTheme="minorEastAsia" w:cstheme="minorBidi"/>
          <w:lang w:eastAsia="en-GB"/>
        </w:rPr>
        <w:t>Specification of Requirements/</w:t>
      </w:r>
      <w:r w:rsidRPr="00EF5747">
        <w:t>Terms of reference</w:t>
      </w:r>
      <w:r w:rsidRPr="00EF5747">
        <w:tab/>
      </w:r>
      <w:r w:rsidRPr="00EF5747">
        <w:fldChar w:fldCharType="begin"/>
      </w:r>
      <w:r w:rsidRPr="00EF5747">
        <w:instrText xml:space="preserve"> PAGEREF _Toc124780265 \h </w:instrText>
      </w:r>
      <w:r w:rsidRPr="00EF5747">
        <w:fldChar w:fldCharType="separate"/>
      </w:r>
      <w:r w:rsidR="003E10D9" w:rsidRPr="00EF5747">
        <w:t>5</w:t>
      </w:r>
      <w:r w:rsidRPr="00EF5747">
        <w:fldChar w:fldCharType="end"/>
      </w:r>
    </w:p>
    <w:p w14:paraId="720F09B2" w14:textId="7566850C" w:rsidR="004D4A99" w:rsidRPr="00EF5747" w:rsidRDefault="004D4A99" w:rsidP="00AB17F4">
      <w:pPr>
        <w:pStyle w:val="TOC1"/>
        <w:rPr>
          <w:rFonts w:eastAsiaTheme="minorEastAsia" w:cstheme="minorBidi"/>
          <w:lang w:eastAsia="en-GB"/>
        </w:rPr>
      </w:pPr>
      <w:r w:rsidRPr="00EF5747">
        <w:t>Part 1 – Bidder Details</w:t>
      </w:r>
      <w:r w:rsidRPr="00EF5747">
        <w:tab/>
      </w:r>
      <w:r w:rsidR="00D87CBD" w:rsidRPr="00EF5747">
        <w:t>9</w:t>
      </w:r>
    </w:p>
    <w:p w14:paraId="45F3DFBC" w14:textId="7B6C36A1" w:rsidR="004D4A99" w:rsidRPr="00EF5747" w:rsidRDefault="004D4A99" w:rsidP="00AB17F4">
      <w:pPr>
        <w:pStyle w:val="TOC1"/>
        <w:rPr>
          <w:rFonts w:eastAsiaTheme="minorEastAsia" w:cstheme="minorBidi"/>
          <w:lang w:eastAsia="en-GB"/>
        </w:rPr>
      </w:pPr>
      <w:r w:rsidRPr="00EF5747">
        <w:t>Part 2 - Suitability Assessment Questions</w:t>
      </w:r>
      <w:r w:rsidRPr="00EF5747">
        <w:tab/>
      </w:r>
      <w:r w:rsidR="00EF5747" w:rsidRPr="00EF5747">
        <w:t>1</w:t>
      </w:r>
      <w:r w:rsidR="00D87CBD" w:rsidRPr="00EF5747">
        <w:t>1</w:t>
      </w:r>
    </w:p>
    <w:p w14:paraId="48B7735E" w14:textId="3454FA4F" w:rsidR="00AB17F4" w:rsidRPr="00F82AAF" w:rsidRDefault="000C626A" w:rsidP="00AB17F4">
      <w:pPr>
        <w:pStyle w:val="TOC1"/>
        <w:rPr>
          <w:rFonts w:eastAsiaTheme="minorEastAsia" w:cstheme="minorBidi"/>
          <w:lang w:eastAsia="en-GB"/>
        </w:rPr>
      </w:pPr>
      <w:r w:rsidRPr="00EF5747">
        <w:rPr>
          <w:rFonts w:cs="Calibri"/>
          <w:bCs/>
        </w:rPr>
        <w:fldChar w:fldCharType="end"/>
      </w:r>
      <w:r w:rsidR="00AB17F4" w:rsidRPr="00EF5747">
        <w:t xml:space="preserve">Part 3 – Pricing </w:t>
      </w:r>
      <w:r w:rsidR="00AB17F4" w:rsidRPr="00EF5747">
        <w:tab/>
      </w:r>
      <w:r w:rsidR="00EF5747" w:rsidRPr="00EF5747">
        <w:t>17</w:t>
      </w:r>
    </w:p>
    <w:p w14:paraId="7E04AA22" w14:textId="40D1BB09" w:rsidR="00B41C30" w:rsidRPr="00F82AAF" w:rsidRDefault="00B41C30" w:rsidP="00B41C30">
      <w:pPr>
        <w:rPr>
          <w:rFonts w:ascii="Trebuchet MS" w:hAnsi="Trebuchet MS"/>
          <w:bCs/>
          <w:sz w:val="22"/>
          <w:szCs w:val="22"/>
        </w:rPr>
      </w:pPr>
    </w:p>
    <w:p w14:paraId="28EC9A4C" w14:textId="13FFE3ED" w:rsidR="00B061F2" w:rsidRPr="0056456E" w:rsidRDefault="00C43D43" w:rsidP="00177379">
      <w:pPr>
        <w:pStyle w:val="Heading1"/>
        <w:numPr>
          <w:ilvl w:val="0"/>
          <w:numId w:val="0"/>
        </w:numPr>
        <w:ind w:left="360" w:hanging="360"/>
        <w:jc w:val="both"/>
        <w:rPr>
          <w:sz w:val="22"/>
          <w:szCs w:val="22"/>
        </w:rPr>
      </w:pPr>
      <w:r w:rsidRPr="00F82AAF">
        <w:rPr>
          <w:sz w:val="22"/>
          <w:szCs w:val="22"/>
        </w:rPr>
        <w:t xml:space="preserve">                                                                                                                                                                                                                                                                                                                                                                                                                                                                                                                                                                                                                                                                                                                                                                                                                                                                                                                                                                                                                                                                                                                                                                                                                                                                                                                                                                                                                                                                                                                                                      </w:t>
      </w:r>
    </w:p>
    <w:p w14:paraId="17E8232A" w14:textId="77777777" w:rsidR="00B061F2" w:rsidRPr="0056456E" w:rsidRDefault="00B061F2" w:rsidP="00177379">
      <w:pPr>
        <w:jc w:val="both"/>
        <w:rPr>
          <w:rFonts w:ascii="Trebuchet MS" w:hAnsi="Trebuchet MS"/>
          <w:sz w:val="22"/>
          <w:szCs w:val="22"/>
        </w:rPr>
      </w:pPr>
    </w:p>
    <w:p w14:paraId="3F99B5A9" w14:textId="77777777" w:rsidR="00B061F2" w:rsidRPr="0056456E" w:rsidRDefault="00B061F2" w:rsidP="00177379">
      <w:pPr>
        <w:jc w:val="both"/>
        <w:rPr>
          <w:rFonts w:ascii="Trebuchet MS" w:hAnsi="Trebuchet MS"/>
          <w:sz w:val="22"/>
          <w:szCs w:val="22"/>
        </w:rPr>
      </w:pPr>
    </w:p>
    <w:p w14:paraId="06DADF1A" w14:textId="77777777" w:rsidR="00B061F2" w:rsidRPr="0056456E" w:rsidRDefault="00B061F2" w:rsidP="00177379">
      <w:pPr>
        <w:jc w:val="both"/>
        <w:rPr>
          <w:rFonts w:ascii="Trebuchet MS" w:hAnsi="Trebuchet MS"/>
          <w:sz w:val="22"/>
          <w:szCs w:val="22"/>
        </w:rPr>
      </w:pPr>
    </w:p>
    <w:p w14:paraId="15AD9F98" w14:textId="77777777" w:rsidR="00B061F2" w:rsidRPr="0056456E" w:rsidRDefault="00B061F2" w:rsidP="00177379">
      <w:pPr>
        <w:jc w:val="both"/>
        <w:rPr>
          <w:rFonts w:ascii="Trebuchet MS" w:hAnsi="Trebuchet MS"/>
          <w:sz w:val="22"/>
          <w:szCs w:val="22"/>
        </w:rPr>
      </w:pPr>
    </w:p>
    <w:p w14:paraId="40D05812" w14:textId="77777777" w:rsidR="00B061F2" w:rsidRPr="0056456E" w:rsidRDefault="00B061F2" w:rsidP="00177379">
      <w:pPr>
        <w:jc w:val="both"/>
        <w:rPr>
          <w:rFonts w:ascii="Trebuchet MS" w:hAnsi="Trebuchet MS"/>
          <w:sz w:val="22"/>
          <w:szCs w:val="22"/>
        </w:rPr>
      </w:pPr>
    </w:p>
    <w:p w14:paraId="13CF79D1" w14:textId="77777777" w:rsidR="00B061F2" w:rsidRPr="0056456E" w:rsidRDefault="00B061F2" w:rsidP="00177379">
      <w:pPr>
        <w:jc w:val="both"/>
        <w:rPr>
          <w:rFonts w:ascii="Trebuchet MS" w:hAnsi="Trebuchet MS"/>
          <w:sz w:val="22"/>
          <w:szCs w:val="22"/>
        </w:rPr>
      </w:pPr>
    </w:p>
    <w:p w14:paraId="19810126" w14:textId="77777777" w:rsidR="00B061F2" w:rsidRPr="0056456E" w:rsidRDefault="00B061F2" w:rsidP="00177379">
      <w:pPr>
        <w:jc w:val="both"/>
        <w:rPr>
          <w:rFonts w:ascii="Trebuchet MS" w:hAnsi="Trebuchet MS"/>
          <w:sz w:val="22"/>
          <w:szCs w:val="22"/>
        </w:rPr>
      </w:pPr>
    </w:p>
    <w:p w14:paraId="0515C774" w14:textId="77777777" w:rsidR="00B061F2" w:rsidRPr="0056456E" w:rsidRDefault="00B061F2" w:rsidP="00177379">
      <w:pPr>
        <w:jc w:val="both"/>
        <w:rPr>
          <w:rFonts w:ascii="Trebuchet MS" w:hAnsi="Trebuchet MS"/>
          <w:sz w:val="22"/>
          <w:szCs w:val="22"/>
        </w:rPr>
      </w:pPr>
    </w:p>
    <w:p w14:paraId="2F916CE8" w14:textId="77777777" w:rsidR="00B061F2" w:rsidRPr="0056456E" w:rsidRDefault="00B061F2" w:rsidP="00177379">
      <w:pPr>
        <w:jc w:val="both"/>
        <w:rPr>
          <w:rFonts w:ascii="Trebuchet MS" w:hAnsi="Trebuchet MS"/>
          <w:sz w:val="22"/>
          <w:szCs w:val="22"/>
        </w:rPr>
      </w:pPr>
    </w:p>
    <w:p w14:paraId="790BC9DC" w14:textId="77777777" w:rsidR="00B061F2" w:rsidRPr="0056456E" w:rsidRDefault="00B061F2" w:rsidP="00177379">
      <w:pPr>
        <w:jc w:val="both"/>
        <w:rPr>
          <w:rFonts w:ascii="Trebuchet MS" w:hAnsi="Trebuchet MS"/>
          <w:sz w:val="22"/>
          <w:szCs w:val="22"/>
        </w:rPr>
      </w:pPr>
    </w:p>
    <w:p w14:paraId="544BE4FF" w14:textId="77777777" w:rsidR="00B061F2" w:rsidRPr="0056456E" w:rsidRDefault="00B061F2" w:rsidP="00177379">
      <w:pPr>
        <w:jc w:val="both"/>
        <w:rPr>
          <w:rFonts w:ascii="Trebuchet MS" w:hAnsi="Trebuchet MS"/>
          <w:sz w:val="22"/>
          <w:szCs w:val="22"/>
        </w:rPr>
      </w:pPr>
    </w:p>
    <w:p w14:paraId="7E9CF003" w14:textId="77777777" w:rsidR="00B061F2" w:rsidRPr="0056456E" w:rsidRDefault="00B061F2" w:rsidP="00177379">
      <w:pPr>
        <w:jc w:val="both"/>
        <w:rPr>
          <w:rFonts w:ascii="Trebuchet MS" w:hAnsi="Trebuchet MS"/>
          <w:sz w:val="22"/>
          <w:szCs w:val="22"/>
        </w:rPr>
      </w:pPr>
    </w:p>
    <w:p w14:paraId="65B09A13" w14:textId="77777777" w:rsidR="00B061F2" w:rsidRPr="0056456E" w:rsidRDefault="00B061F2" w:rsidP="00177379">
      <w:pPr>
        <w:jc w:val="both"/>
        <w:rPr>
          <w:rFonts w:ascii="Trebuchet MS" w:hAnsi="Trebuchet MS"/>
          <w:sz w:val="22"/>
          <w:szCs w:val="22"/>
        </w:rPr>
      </w:pPr>
    </w:p>
    <w:p w14:paraId="4313B5D3" w14:textId="77777777" w:rsidR="00B061F2" w:rsidRPr="0056456E" w:rsidRDefault="00B061F2" w:rsidP="00177379">
      <w:pPr>
        <w:jc w:val="both"/>
        <w:rPr>
          <w:rFonts w:ascii="Trebuchet MS" w:hAnsi="Trebuchet MS"/>
          <w:sz w:val="22"/>
          <w:szCs w:val="22"/>
        </w:rPr>
      </w:pPr>
    </w:p>
    <w:p w14:paraId="66334135" w14:textId="77777777" w:rsidR="00B061F2" w:rsidRPr="0056456E" w:rsidRDefault="00B061F2" w:rsidP="00177379">
      <w:pPr>
        <w:jc w:val="both"/>
        <w:rPr>
          <w:rFonts w:ascii="Trebuchet MS" w:hAnsi="Trebuchet MS"/>
          <w:sz w:val="22"/>
          <w:szCs w:val="22"/>
        </w:rPr>
      </w:pPr>
    </w:p>
    <w:p w14:paraId="57597B20" w14:textId="77777777" w:rsidR="00B061F2" w:rsidRPr="0056456E" w:rsidRDefault="00B061F2" w:rsidP="00177379">
      <w:pPr>
        <w:jc w:val="both"/>
        <w:rPr>
          <w:rFonts w:ascii="Trebuchet MS" w:hAnsi="Trebuchet MS"/>
          <w:sz w:val="22"/>
          <w:szCs w:val="22"/>
        </w:rPr>
      </w:pPr>
    </w:p>
    <w:p w14:paraId="1ED5518B" w14:textId="77777777" w:rsidR="00B061F2" w:rsidRPr="0056456E" w:rsidRDefault="00B061F2" w:rsidP="00177379">
      <w:pPr>
        <w:jc w:val="both"/>
        <w:rPr>
          <w:rFonts w:ascii="Trebuchet MS" w:hAnsi="Trebuchet MS"/>
          <w:sz w:val="22"/>
          <w:szCs w:val="22"/>
        </w:rPr>
      </w:pPr>
    </w:p>
    <w:p w14:paraId="78A60FF1" w14:textId="77777777" w:rsidR="00B061F2" w:rsidRPr="0056456E" w:rsidRDefault="00B061F2" w:rsidP="00177379">
      <w:pPr>
        <w:jc w:val="both"/>
        <w:rPr>
          <w:rFonts w:ascii="Trebuchet MS" w:hAnsi="Trebuchet MS"/>
          <w:sz w:val="22"/>
          <w:szCs w:val="22"/>
        </w:rPr>
      </w:pPr>
    </w:p>
    <w:p w14:paraId="15BE9793" w14:textId="77777777" w:rsidR="00B061F2" w:rsidRPr="0056456E" w:rsidRDefault="00B061F2" w:rsidP="00177379">
      <w:pPr>
        <w:jc w:val="both"/>
        <w:rPr>
          <w:rFonts w:ascii="Trebuchet MS" w:hAnsi="Trebuchet MS"/>
          <w:sz w:val="22"/>
          <w:szCs w:val="22"/>
        </w:rPr>
      </w:pPr>
    </w:p>
    <w:p w14:paraId="4BC9A22A" w14:textId="77777777" w:rsidR="00B061F2" w:rsidRPr="0056456E" w:rsidRDefault="00B061F2" w:rsidP="00177379">
      <w:pPr>
        <w:jc w:val="both"/>
        <w:rPr>
          <w:rFonts w:ascii="Trebuchet MS" w:hAnsi="Trebuchet MS"/>
          <w:sz w:val="22"/>
          <w:szCs w:val="22"/>
        </w:rPr>
      </w:pPr>
    </w:p>
    <w:p w14:paraId="2EC6FE94" w14:textId="77777777" w:rsidR="009002A9" w:rsidRDefault="009002A9" w:rsidP="00177379">
      <w:pPr>
        <w:overflowPunct/>
        <w:autoSpaceDE/>
        <w:autoSpaceDN/>
        <w:adjustRightInd/>
        <w:jc w:val="both"/>
        <w:textAlignment w:val="auto"/>
        <w:rPr>
          <w:rFonts w:ascii="Trebuchet MS" w:hAnsi="Trebuchet MS"/>
          <w:noProof/>
          <w:color w:val="000000" w:themeColor="text1"/>
          <w:sz w:val="22"/>
          <w:szCs w:val="22"/>
        </w:rPr>
      </w:pPr>
    </w:p>
    <w:p w14:paraId="4B21B93A" w14:textId="77777777" w:rsidR="009002A9" w:rsidRDefault="009002A9" w:rsidP="00177379">
      <w:pPr>
        <w:overflowPunct/>
        <w:autoSpaceDE/>
        <w:autoSpaceDN/>
        <w:adjustRightInd/>
        <w:jc w:val="both"/>
        <w:textAlignment w:val="auto"/>
        <w:rPr>
          <w:rFonts w:ascii="Trebuchet MS" w:hAnsi="Trebuchet MS"/>
          <w:noProof/>
          <w:color w:val="000000" w:themeColor="text1"/>
          <w:sz w:val="22"/>
          <w:szCs w:val="22"/>
        </w:rPr>
      </w:pPr>
    </w:p>
    <w:p w14:paraId="115F1534" w14:textId="23212F56" w:rsidR="005E3907"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74638B1" w14:textId="77777777" w:rsidR="001C6C2F" w:rsidRDefault="001C6C2F" w:rsidP="00177379">
      <w:pPr>
        <w:overflowPunct/>
        <w:autoSpaceDE/>
        <w:autoSpaceDN/>
        <w:adjustRightInd/>
        <w:jc w:val="both"/>
        <w:textAlignment w:val="auto"/>
        <w:rPr>
          <w:rFonts w:ascii="Trebuchet MS" w:hAnsi="Trebuchet MS"/>
          <w:noProof/>
          <w:color w:val="000000" w:themeColor="text1"/>
          <w:sz w:val="22"/>
          <w:szCs w:val="22"/>
        </w:rPr>
      </w:pPr>
    </w:p>
    <w:p w14:paraId="07BD2D9B" w14:textId="67CBCEBE" w:rsidR="00B061F2" w:rsidRPr="0056456E" w:rsidRDefault="00B061F2" w:rsidP="00177379">
      <w:pPr>
        <w:pStyle w:val="Heading1"/>
        <w:jc w:val="both"/>
        <w:rPr>
          <w:noProof/>
          <w:sz w:val="22"/>
          <w:szCs w:val="22"/>
        </w:rPr>
      </w:pPr>
      <w:bookmarkStart w:id="0" w:name="_Toc124780259"/>
      <w:r w:rsidRPr="0056456E">
        <w:rPr>
          <w:noProof/>
          <w:sz w:val="22"/>
          <w:szCs w:val="22"/>
        </w:rPr>
        <w:t>Introduction</w:t>
      </w:r>
      <w:bookmarkEnd w:id="0"/>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r w:rsidRPr="0056456E">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56456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 xml:space="preserve">The Secretariat implements decisions agreed by </w:t>
      </w:r>
      <w:r w:rsidR="00DD1350">
        <w:rPr>
          <w:rFonts w:ascii="Trebuchet MS" w:eastAsia="Calibri" w:hAnsi="Trebuchet MS"/>
          <w:noProof/>
          <w:color w:val="000000" w:themeColor="text1"/>
          <w:sz w:val="22"/>
          <w:szCs w:val="22"/>
          <w:lang w:eastAsia="en-GB"/>
        </w:rPr>
        <w:t xml:space="preserve">56 </w:t>
      </w:r>
      <w:r w:rsidRPr="0056456E">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56456E" w:rsidRDefault="00BF0FDC" w:rsidP="00177379">
      <w:pPr>
        <w:pStyle w:val="Heading1"/>
        <w:jc w:val="both"/>
        <w:rPr>
          <w:sz w:val="22"/>
          <w:szCs w:val="22"/>
        </w:rPr>
      </w:pPr>
      <w:bookmarkStart w:id="1" w:name="_Toc124780260"/>
      <w:r w:rsidRPr="0056456E">
        <w:rPr>
          <w:noProof/>
          <w:sz w:val="22"/>
          <w:szCs w:val="22"/>
        </w:rPr>
        <w:t>Purpose</w:t>
      </w:r>
      <w:bookmarkEnd w:id="1"/>
    </w:p>
    <w:p w14:paraId="0C123F72" w14:textId="77777777" w:rsidR="00792810" w:rsidRPr="0056456E" w:rsidRDefault="00792810" w:rsidP="00177379">
      <w:pPr>
        <w:jc w:val="both"/>
        <w:rPr>
          <w:rFonts w:ascii="Trebuchet MS" w:hAnsi="Trebuchet MS"/>
          <w:sz w:val="22"/>
          <w:szCs w:val="22"/>
        </w:rPr>
      </w:pPr>
    </w:p>
    <w:p w14:paraId="3318A6CC" w14:textId="7D05E34A" w:rsidR="00BF0FDC" w:rsidRPr="0056456E" w:rsidRDefault="00447FAC" w:rsidP="008F1BC0">
      <w:pPr>
        <w:spacing w:line="276" w:lineRule="auto"/>
        <w:jc w:val="both"/>
        <w:rPr>
          <w:rFonts w:ascii="Trebuchet MS" w:hAnsi="Trebuchet MS"/>
          <w:noProof/>
          <w:color w:val="000000" w:themeColor="text1"/>
          <w:sz w:val="22"/>
          <w:szCs w:val="22"/>
        </w:rPr>
      </w:pPr>
      <w:r w:rsidRPr="0056456E">
        <w:rPr>
          <w:rFonts w:ascii="Trebuchet MS" w:hAnsi="Trebuchet MS"/>
          <w:sz w:val="22"/>
          <w:szCs w:val="22"/>
        </w:rPr>
        <w:t xml:space="preserve">The purpose of this </w:t>
      </w:r>
      <w:r w:rsidR="007F54D7" w:rsidRPr="0056456E">
        <w:rPr>
          <w:rFonts w:ascii="Trebuchet MS" w:hAnsi="Trebuchet MS"/>
          <w:sz w:val="22"/>
          <w:szCs w:val="22"/>
        </w:rPr>
        <w:t xml:space="preserve">request for a </w:t>
      </w:r>
      <w:r w:rsidR="007F54D7" w:rsidRPr="008762C9">
        <w:rPr>
          <w:rFonts w:ascii="Trebuchet MS" w:hAnsi="Trebuchet MS"/>
          <w:sz w:val="22"/>
          <w:szCs w:val="22"/>
        </w:rPr>
        <w:t>quote (RFQ)</w:t>
      </w:r>
      <w:r w:rsidRPr="008762C9">
        <w:rPr>
          <w:rFonts w:ascii="Trebuchet MS" w:hAnsi="Trebuchet MS"/>
          <w:sz w:val="22"/>
          <w:szCs w:val="22"/>
        </w:rPr>
        <w:t xml:space="preserve"> is to find and appoint a suitable</w:t>
      </w:r>
      <w:r w:rsidRPr="008762C9">
        <w:rPr>
          <w:rFonts w:ascii="Trebuchet MS" w:hAnsi="Trebuchet MS"/>
          <w:b/>
          <w:bCs/>
          <w:sz w:val="22"/>
          <w:szCs w:val="22"/>
        </w:rPr>
        <w:t xml:space="preserve"> </w:t>
      </w:r>
      <w:r w:rsidR="009238DD" w:rsidRPr="008762C9">
        <w:rPr>
          <w:rFonts w:ascii="Trebuchet MS" w:hAnsi="Trebuchet MS"/>
          <w:b/>
          <w:bCs/>
          <w:sz w:val="22"/>
          <w:szCs w:val="22"/>
        </w:rPr>
        <w:t xml:space="preserve">Consultant </w:t>
      </w:r>
      <w:r w:rsidRPr="008762C9">
        <w:rPr>
          <w:rFonts w:ascii="Trebuchet MS" w:hAnsi="Trebuchet MS"/>
          <w:sz w:val="22"/>
          <w:szCs w:val="22"/>
        </w:rPr>
        <w:t xml:space="preserve">for </w:t>
      </w:r>
      <w:r w:rsidR="002E099D" w:rsidRPr="008762C9">
        <w:rPr>
          <w:rFonts w:ascii="Trebuchet MS" w:hAnsi="Trebuchet MS"/>
          <w:sz w:val="22"/>
          <w:szCs w:val="22"/>
        </w:rPr>
        <w:t>conducting</w:t>
      </w:r>
      <w:r w:rsidR="00286851" w:rsidRPr="008762C9">
        <w:rPr>
          <w:rFonts w:ascii="Trebuchet MS" w:hAnsi="Trebuchet MS"/>
          <w:sz w:val="22"/>
          <w:szCs w:val="22"/>
        </w:rPr>
        <w:t xml:space="preserve"> </w:t>
      </w:r>
      <w:r w:rsidR="00061979" w:rsidRPr="008762C9">
        <w:rPr>
          <w:rFonts w:ascii="Trebuchet MS" w:hAnsi="Trebuchet MS"/>
          <w:sz w:val="22"/>
          <w:szCs w:val="22"/>
        </w:rPr>
        <w:t>an Analytical Study on</w:t>
      </w:r>
      <w:r w:rsidR="00061979" w:rsidRPr="008762C9">
        <w:rPr>
          <w:rFonts w:ascii="Trebuchet MS" w:hAnsi="Trebuchet MS"/>
          <w:b/>
          <w:bCs/>
          <w:sz w:val="22"/>
          <w:szCs w:val="22"/>
        </w:rPr>
        <w:t xml:space="preserve"> </w:t>
      </w:r>
      <w:r w:rsidR="002E099D" w:rsidRPr="008762C9">
        <w:rPr>
          <w:rFonts w:ascii="Trebuchet MS" w:hAnsi="Trebuchet MS"/>
          <w:b/>
          <w:bCs/>
          <w:sz w:val="22"/>
          <w:szCs w:val="22"/>
        </w:rPr>
        <w:t>‘</w:t>
      </w:r>
      <w:r w:rsidR="0068270C" w:rsidRPr="008762C9">
        <w:rPr>
          <w:rFonts w:ascii="Trebuchet MS" w:hAnsi="Trebuchet MS"/>
          <w:b/>
          <w:bCs/>
          <w:sz w:val="22"/>
          <w:szCs w:val="22"/>
        </w:rPr>
        <w:t xml:space="preserve">The Potential Implications of Global Economic </w:t>
      </w:r>
      <w:r w:rsidR="00061979" w:rsidRPr="008762C9">
        <w:rPr>
          <w:rFonts w:ascii="Trebuchet MS" w:hAnsi="Trebuchet MS"/>
          <w:b/>
          <w:bCs/>
          <w:sz w:val="22"/>
          <w:szCs w:val="22"/>
        </w:rPr>
        <w:t>Fragmentation for</w:t>
      </w:r>
      <w:r w:rsidR="0068270C" w:rsidRPr="008762C9">
        <w:rPr>
          <w:rFonts w:ascii="Trebuchet MS" w:hAnsi="Trebuchet MS"/>
          <w:b/>
          <w:bCs/>
          <w:sz w:val="22"/>
          <w:szCs w:val="22"/>
        </w:rPr>
        <w:t xml:space="preserve"> the Food and Energy Trade of</w:t>
      </w:r>
      <w:r w:rsidR="00061979" w:rsidRPr="008762C9">
        <w:rPr>
          <w:rFonts w:ascii="Trebuchet MS" w:hAnsi="Trebuchet MS"/>
          <w:b/>
          <w:bCs/>
          <w:sz w:val="22"/>
          <w:szCs w:val="22"/>
        </w:rPr>
        <w:t xml:space="preserve"> Small Island Developing States (SIDS)</w:t>
      </w:r>
      <w:r w:rsidR="002E099D" w:rsidRPr="008762C9">
        <w:rPr>
          <w:rFonts w:ascii="Trebuchet MS" w:hAnsi="Trebuchet MS"/>
          <w:b/>
          <w:bCs/>
          <w:sz w:val="22"/>
          <w:szCs w:val="22"/>
        </w:rPr>
        <w:t>’,</w:t>
      </w:r>
      <w:r w:rsidR="00286851" w:rsidRPr="008762C9">
        <w:rPr>
          <w:rFonts w:ascii="Trebuchet MS" w:hAnsi="Trebuchet MS"/>
          <w:b/>
          <w:bCs/>
          <w:sz w:val="22"/>
          <w:szCs w:val="22"/>
        </w:rPr>
        <w:t xml:space="preserve"> </w:t>
      </w:r>
      <w:r w:rsidR="002E099D" w:rsidRPr="008762C9">
        <w:rPr>
          <w:rFonts w:ascii="Trebuchet MS" w:hAnsi="Trebuchet MS"/>
          <w:sz w:val="22"/>
          <w:szCs w:val="22"/>
        </w:rPr>
        <w:t xml:space="preserve">for a project </w:t>
      </w:r>
      <w:r w:rsidR="00F02977" w:rsidRPr="008762C9">
        <w:rPr>
          <w:rFonts w:ascii="Trebuchet MS" w:hAnsi="Trebuchet MS"/>
          <w:sz w:val="22"/>
          <w:szCs w:val="22"/>
        </w:rPr>
        <w:t>undertaken jointly by</w:t>
      </w:r>
      <w:r w:rsidR="00F02977" w:rsidRPr="008762C9">
        <w:rPr>
          <w:rFonts w:ascii="Trebuchet MS" w:hAnsi="Trebuchet MS"/>
          <w:b/>
          <w:bCs/>
          <w:sz w:val="22"/>
          <w:szCs w:val="22"/>
        </w:rPr>
        <w:t xml:space="preserve"> </w:t>
      </w:r>
      <w:r w:rsidRPr="008762C9">
        <w:rPr>
          <w:rFonts w:ascii="Trebuchet MS" w:hAnsi="Trebuchet MS"/>
          <w:sz w:val="22"/>
          <w:szCs w:val="22"/>
        </w:rPr>
        <w:t>the Commonwealth Secretariat</w:t>
      </w:r>
      <w:r w:rsidR="00F02977" w:rsidRPr="008762C9">
        <w:rPr>
          <w:rFonts w:ascii="Trebuchet MS" w:hAnsi="Trebuchet MS"/>
          <w:sz w:val="22"/>
          <w:szCs w:val="22"/>
        </w:rPr>
        <w:t xml:space="preserve"> and the W</w:t>
      </w:r>
      <w:r w:rsidR="0068270C" w:rsidRPr="008762C9">
        <w:rPr>
          <w:rFonts w:ascii="Trebuchet MS" w:hAnsi="Trebuchet MS"/>
          <w:sz w:val="22"/>
          <w:szCs w:val="22"/>
        </w:rPr>
        <w:t>orld Trade Organization (W</w:t>
      </w:r>
      <w:r w:rsidR="00F02977" w:rsidRPr="008762C9">
        <w:rPr>
          <w:rFonts w:ascii="Trebuchet MS" w:hAnsi="Trebuchet MS"/>
          <w:sz w:val="22"/>
          <w:szCs w:val="22"/>
        </w:rPr>
        <w:t>TO</w:t>
      </w:r>
      <w:r w:rsidR="0068270C" w:rsidRPr="008762C9">
        <w:rPr>
          <w:rFonts w:ascii="Trebuchet MS" w:hAnsi="Trebuchet MS"/>
          <w:sz w:val="22"/>
          <w:szCs w:val="22"/>
        </w:rPr>
        <w:t>)</w:t>
      </w:r>
      <w:r w:rsidRPr="008762C9">
        <w:rPr>
          <w:rFonts w:ascii="Trebuchet MS" w:hAnsi="Trebuchet MS"/>
          <w:sz w:val="22"/>
          <w:szCs w:val="22"/>
        </w:rPr>
        <w:t>. The appointed</w:t>
      </w:r>
      <w:r w:rsidR="00754DF0" w:rsidRPr="008762C9">
        <w:rPr>
          <w:rFonts w:ascii="Trebuchet MS" w:hAnsi="Trebuchet MS"/>
          <w:sz w:val="22"/>
          <w:szCs w:val="22"/>
        </w:rPr>
        <w:t xml:space="preserve"> Consultant </w:t>
      </w:r>
      <w:r w:rsidRPr="008762C9">
        <w:rPr>
          <w:rFonts w:ascii="Trebuchet MS" w:hAnsi="Trebuchet MS"/>
          <w:sz w:val="22"/>
          <w:szCs w:val="22"/>
        </w:rPr>
        <w:t xml:space="preserve">shall be awarded a contract that </w:t>
      </w:r>
      <w:r w:rsidR="009E7CB8" w:rsidRPr="008762C9">
        <w:rPr>
          <w:rFonts w:ascii="Trebuchet MS" w:hAnsi="Trebuchet MS"/>
          <w:noProof/>
          <w:color w:val="000000" w:themeColor="text1"/>
          <w:sz w:val="22"/>
          <w:szCs w:val="22"/>
        </w:rPr>
        <w:t xml:space="preserve">will </w:t>
      </w:r>
      <w:r w:rsidR="00BF0FDC" w:rsidRPr="008762C9">
        <w:rPr>
          <w:rFonts w:ascii="Trebuchet MS" w:hAnsi="Trebuchet MS"/>
          <w:noProof/>
          <w:color w:val="000000" w:themeColor="text1"/>
          <w:sz w:val="22"/>
          <w:szCs w:val="22"/>
        </w:rPr>
        <w:t xml:space="preserve">be effective </w:t>
      </w:r>
      <w:r w:rsidRPr="008762C9">
        <w:rPr>
          <w:rFonts w:ascii="Trebuchet MS" w:hAnsi="Trebuchet MS"/>
          <w:noProof/>
          <w:color w:val="000000" w:themeColor="text1"/>
          <w:sz w:val="22"/>
          <w:szCs w:val="22"/>
        </w:rPr>
        <w:t xml:space="preserve">for </w:t>
      </w:r>
      <w:r w:rsidR="00511AEE" w:rsidRPr="008762C9">
        <w:rPr>
          <w:rFonts w:ascii="Trebuchet MS" w:hAnsi="Trebuchet MS"/>
          <w:noProof/>
          <w:color w:val="000000" w:themeColor="text1"/>
          <w:sz w:val="22"/>
          <w:szCs w:val="22"/>
        </w:rPr>
        <w:t xml:space="preserve">up to </w:t>
      </w:r>
      <w:r w:rsidR="00C02C78" w:rsidRPr="008762C9">
        <w:rPr>
          <w:rFonts w:ascii="Trebuchet MS" w:hAnsi="Trebuchet MS"/>
          <w:b/>
          <w:bCs/>
          <w:noProof/>
          <w:color w:val="000000" w:themeColor="text1"/>
          <w:sz w:val="22"/>
          <w:szCs w:val="22"/>
        </w:rPr>
        <w:t>10 weeks.</w:t>
      </w:r>
      <w:r w:rsidRPr="0056456E">
        <w:rPr>
          <w:rFonts w:ascii="Trebuchet MS" w:hAnsi="Trebuchet MS"/>
          <w:noProof/>
          <w:color w:val="000000" w:themeColor="text1"/>
          <w:sz w:val="22"/>
          <w:szCs w:val="22"/>
        </w:rPr>
        <w:t xml:space="preserve"> </w:t>
      </w:r>
    </w:p>
    <w:p w14:paraId="53C3A44B" w14:textId="77777777" w:rsidR="00BF0FDC" w:rsidRPr="0056456E" w:rsidRDefault="00BF0FDC" w:rsidP="00177379">
      <w:pPr>
        <w:jc w:val="both"/>
        <w:rPr>
          <w:rFonts w:ascii="Trebuchet MS" w:hAnsi="Trebuchet MS"/>
          <w:noProof/>
          <w:color w:val="000000" w:themeColor="text1"/>
          <w:sz w:val="22"/>
          <w:szCs w:val="22"/>
        </w:rPr>
      </w:pPr>
    </w:p>
    <w:p w14:paraId="1382B654" w14:textId="0519F6C4" w:rsidR="00BF0FDC" w:rsidRDefault="00BF0FDC" w:rsidP="00177379">
      <w:pPr>
        <w:jc w:val="both"/>
        <w:rPr>
          <w:rFonts w:ascii="Trebuchet MS" w:hAnsi="Trebuchet MS"/>
          <w:sz w:val="22"/>
          <w:szCs w:val="22"/>
        </w:rPr>
      </w:pPr>
      <w:r w:rsidRPr="008762C9">
        <w:rPr>
          <w:rFonts w:ascii="Trebuchet MS" w:hAnsi="Trebuchet MS"/>
          <w:sz w:val="22"/>
          <w:szCs w:val="22"/>
        </w:rPr>
        <w:t xml:space="preserve">See </w:t>
      </w:r>
      <w:r w:rsidR="00B50C87" w:rsidRPr="008762C9">
        <w:rPr>
          <w:rFonts w:ascii="Trebuchet MS" w:hAnsi="Trebuchet MS"/>
          <w:b/>
          <w:bCs/>
          <w:sz w:val="22"/>
          <w:szCs w:val="22"/>
        </w:rPr>
        <w:t>Terms of Reference</w:t>
      </w:r>
      <w:r w:rsidRPr="008762C9">
        <w:rPr>
          <w:rFonts w:ascii="Trebuchet MS" w:hAnsi="Trebuchet MS"/>
          <w:sz w:val="22"/>
          <w:szCs w:val="22"/>
        </w:rPr>
        <w:t xml:space="preserve"> </w:t>
      </w:r>
      <w:r w:rsidR="003A3BB4" w:rsidRPr="008762C9">
        <w:rPr>
          <w:rFonts w:ascii="Trebuchet MS" w:hAnsi="Trebuchet MS"/>
          <w:sz w:val="22"/>
          <w:szCs w:val="22"/>
        </w:rPr>
        <w:t xml:space="preserve">in Section </w:t>
      </w:r>
      <w:r w:rsidR="002B26F9" w:rsidRPr="008762C9">
        <w:rPr>
          <w:rFonts w:ascii="Trebuchet MS" w:hAnsi="Trebuchet MS"/>
          <w:sz w:val="22"/>
          <w:szCs w:val="22"/>
        </w:rPr>
        <w:t>7</w:t>
      </w:r>
      <w:r w:rsidR="003A3BB4" w:rsidRPr="008762C9">
        <w:rPr>
          <w:rFonts w:ascii="Trebuchet MS" w:hAnsi="Trebuchet MS"/>
          <w:sz w:val="22"/>
          <w:szCs w:val="22"/>
        </w:rPr>
        <w:t xml:space="preserve"> </w:t>
      </w:r>
      <w:r w:rsidR="00447FAC" w:rsidRPr="008762C9">
        <w:rPr>
          <w:rFonts w:ascii="Trebuchet MS" w:hAnsi="Trebuchet MS"/>
          <w:sz w:val="22"/>
          <w:szCs w:val="22"/>
        </w:rPr>
        <w:t>for details on the services required</w:t>
      </w:r>
      <w:r w:rsidR="003A3BB4" w:rsidRPr="008762C9">
        <w:rPr>
          <w:rFonts w:ascii="Trebuchet MS" w:hAnsi="Trebuchet MS"/>
          <w:sz w:val="22"/>
          <w:szCs w:val="22"/>
        </w:rPr>
        <w:t>.</w:t>
      </w:r>
    </w:p>
    <w:p w14:paraId="6EF04B4F" w14:textId="77777777" w:rsidR="00400DF1" w:rsidRPr="0056456E" w:rsidRDefault="00400DF1" w:rsidP="00177379">
      <w:pPr>
        <w:jc w:val="both"/>
        <w:rPr>
          <w:rFonts w:ascii="Trebuchet MS" w:hAnsi="Trebuchet MS"/>
          <w:sz w:val="22"/>
          <w:szCs w:val="22"/>
        </w:rPr>
      </w:pPr>
    </w:p>
    <w:p w14:paraId="18996945" w14:textId="77777777" w:rsidR="005A7D35" w:rsidRPr="0056456E" w:rsidRDefault="005A7D35" w:rsidP="00177379">
      <w:pPr>
        <w:pStyle w:val="Heading1"/>
        <w:jc w:val="both"/>
        <w:rPr>
          <w:sz w:val="22"/>
          <w:szCs w:val="22"/>
        </w:rPr>
      </w:pPr>
      <w:bookmarkStart w:id="2" w:name="_Toc124780261"/>
      <w:r w:rsidRPr="0056456E">
        <w:rPr>
          <w:sz w:val="22"/>
          <w:szCs w:val="22"/>
        </w:rPr>
        <w:t>Instructions</w:t>
      </w:r>
      <w:r w:rsidR="00792810" w:rsidRPr="0056456E">
        <w:rPr>
          <w:sz w:val="22"/>
          <w:szCs w:val="22"/>
        </w:rPr>
        <w:t xml:space="preserve"> to Bidders</w:t>
      </w:r>
      <w:bookmarkEnd w:id="2"/>
    </w:p>
    <w:p w14:paraId="50682ABF" w14:textId="77777777" w:rsidR="00792810" w:rsidRPr="0056456E" w:rsidRDefault="00792810" w:rsidP="00177379">
      <w:pPr>
        <w:ind w:left="709"/>
        <w:jc w:val="both"/>
        <w:rPr>
          <w:rFonts w:ascii="Trebuchet MS" w:hAnsi="Trebuchet MS"/>
          <w:noProof/>
          <w:color w:val="000000" w:themeColor="text1"/>
          <w:sz w:val="22"/>
          <w:szCs w:val="22"/>
        </w:rPr>
      </w:pPr>
    </w:p>
    <w:p w14:paraId="473CC172" w14:textId="77777777" w:rsidR="00266F51" w:rsidRPr="0056456E" w:rsidRDefault="006854CA" w:rsidP="008F1BC0">
      <w:pPr>
        <w:spacing w:line="276" w:lineRule="auto"/>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w:t>
      </w:r>
      <w:r w:rsidR="00FF5295" w:rsidRPr="0056456E">
        <w:rPr>
          <w:rFonts w:ascii="Trebuchet MS" w:hAnsi="Trebuchet MS"/>
          <w:noProof/>
          <w:color w:val="000000" w:themeColor="text1"/>
          <w:sz w:val="22"/>
          <w:szCs w:val="22"/>
        </w:rPr>
        <w:t xml:space="preserve">is is a </w:t>
      </w:r>
      <w:r w:rsidR="000649E3" w:rsidRPr="0056456E">
        <w:rPr>
          <w:rFonts w:ascii="Trebuchet MS" w:hAnsi="Trebuchet MS"/>
          <w:noProof/>
          <w:color w:val="000000" w:themeColor="text1"/>
          <w:sz w:val="22"/>
          <w:szCs w:val="22"/>
          <w:u w:val="single"/>
        </w:rPr>
        <w:t>one</w:t>
      </w:r>
      <w:r w:rsidR="003F14FB" w:rsidRPr="0056456E">
        <w:rPr>
          <w:rFonts w:ascii="Trebuchet MS" w:hAnsi="Trebuchet MS"/>
          <w:noProof/>
          <w:color w:val="000000" w:themeColor="text1"/>
          <w:sz w:val="22"/>
          <w:szCs w:val="22"/>
          <w:u w:val="single"/>
        </w:rPr>
        <w:t xml:space="preserve"> </w:t>
      </w:r>
      <w:r w:rsidR="00FF5295" w:rsidRPr="0056456E">
        <w:rPr>
          <w:rFonts w:ascii="Trebuchet MS" w:hAnsi="Trebuchet MS"/>
          <w:noProof/>
          <w:color w:val="000000" w:themeColor="text1"/>
          <w:sz w:val="22"/>
          <w:szCs w:val="22"/>
          <w:u w:val="single"/>
        </w:rPr>
        <w:t>stage</w:t>
      </w:r>
      <w:r w:rsidR="00FF5295" w:rsidRPr="0056456E">
        <w:rPr>
          <w:rFonts w:ascii="Trebuchet MS" w:hAnsi="Trebuchet MS"/>
          <w:noProof/>
          <w:color w:val="000000" w:themeColor="text1"/>
          <w:sz w:val="22"/>
          <w:szCs w:val="22"/>
        </w:rPr>
        <w:t xml:space="preserve"> </w:t>
      </w:r>
      <w:r w:rsidR="00372D9E" w:rsidRPr="0056456E">
        <w:rPr>
          <w:rFonts w:ascii="Trebuchet MS" w:hAnsi="Trebuchet MS"/>
          <w:noProof/>
          <w:color w:val="000000" w:themeColor="text1"/>
          <w:sz w:val="22"/>
          <w:szCs w:val="22"/>
        </w:rPr>
        <w:t>RFQ</w:t>
      </w:r>
      <w:r w:rsidRPr="0056456E">
        <w:rPr>
          <w:rFonts w:ascii="Trebuchet MS" w:hAnsi="Trebuchet MS"/>
          <w:noProof/>
          <w:color w:val="000000" w:themeColor="text1"/>
          <w:sz w:val="22"/>
          <w:szCs w:val="22"/>
        </w:rPr>
        <w:t xml:space="preserve"> process</w:t>
      </w:r>
      <w:r w:rsidR="00AA452C" w:rsidRPr="0056456E">
        <w:rPr>
          <w:rFonts w:ascii="Trebuchet MS" w:hAnsi="Trebuchet MS"/>
          <w:noProof/>
          <w:color w:val="000000" w:themeColor="text1"/>
          <w:sz w:val="22"/>
          <w:szCs w:val="22"/>
        </w:rPr>
        <w:t xml:space="preserve"> with a</w:t>
      </w:r>
      <w:r w:rsidR="003F14FB" w:rsidRPr="0056456E">
        <w:rPr>
          <w:rFonts w:ascii="Trebuchet MS" w:hAnsi="Trebuchet MS"/>
          <w:noProof/>
          <w:color w:val="000000" w:themeColor="text1"/>
          <w:sz w:val="22"/>
          <w:szCs w:val="22"/>
        </w:rPr>
        <w:t xml:space="preserve"> written</w:t>
      </w:r>
      <w:r w:rsidR="00AA452C" w:rsidRPr="0056456E">
        <w:rPr>
          <w:rFonts w:ascii="Trebuchet MS" w:hAnsi="Trebuchet MS"/>
          <w:noProof/>
          <w:color w:val="000000" w:themeColor="text1"/>
          <w:sz w:val="22"/>
          <w:szCs w:val="22"/>
        </w:rPr>
        <w:t xml:space="preserve"> submission</w:t>
      </w:r>
      <w:r w:rsidR="003F14FB" w:rsidRPr="0056456E">
        <w:rPr>
          <w:rFonts w:ascii="Trebuchet MS" w:hAnsi="Trebuchet MS"/>
          <w:noProof/>
          <w:color w:val="000000" w:themeColor="text1"/>
          <w:sz w:val="22"/>
          <w:szCs w:val="22"/>
        </w:rPr>
        <w:t xml:space="preserve"> to this </w:t>
      </w:r>
      <w:r w:rsidR="00D02A63" w:rsidRPr="0056456E">
        <w:rPr>
          <w:rFonts w:ascii="Trebuchet MS" w:hAnsi="Trebuchet MS"/>
          <w:noProof/>
          <w:color w:val="000000" w:themeColor="text1"/>
          <w:sz w:val="22"/>
          <w:szCs w:val="22"/>
        </w:rPr>
        <w:t>RFQ</w:t>
      </w:r>
      <w:r w:rsidR="003F14FB" w:rsidRPr="0056456E">
        <w:rPr>
          <w:rFonts w:ascii="Trebuchet MS" w:hAnsi="Trebuchet MS"/>
          <w:noProof/>
          <w:color w:val="000000" w:themeColor="text1"/>
          <w:sz w:val="22"/>
          <w:szCs w:val="22"/>
        </w:rPr>
        <w:t xml:space="preserve"> </w:t>
      </w:r>
      <w:r w:rsidR="002C217C" w:rsidRPr="0056456E">
        <w:rPr>
          <w:rFonts w:ascii="Trebuchet MS" w:hAnsi="Trebuchet MS"/>
          <w:noProof/>
          <w:color w:val="000000" w:themeColor="text1"/>
          <w:sz w:val="22"/>
          <w:szCs w:val="22"/>
        </w:rPr>
        <w:t>f</w:t>
      </w:r>
      <w:r w:rsidR="003F14FB" w:rsidRPr="0056456E">
        <w:rPr>
          <w:rFonts w:ascii="Trebuchet MS" w:hAnsi="Trebuchet MS"/>
          <w:noProof/>
          <w:color w:val="000000" w:themeColor="text1"/>
          <w:sz w:val="22"/>
          <w:szCs w:val="22"/>
        </w:rPr>
        <w:t xml:space="preserve">ollowed by bidder </w:t>
      </w:r>
      <w:r w:rsidR="000649E3" w:rsidRPr="0056456E">
        <w:rPr>
          <w:rFonts w:ascii="Trebuchet MS" w:hAnsi="Trebuchet MS"/>
          <w:noProof/>
          <w:color w:val="000000" w:themeColor="text1"/>
          <w:sz w:val="22"/>
          <w:szCs w:val="22"/>
        </w:rPr>
        <w:t>clarifications, if required</w:t>
      </w:r>
      <w:r w:rsidR="001C7964" w:rsidRPr="0056456E">
        <w:rPr>
          <w:rFonts w:ascii="Trebuchet MS" w:hAnsi="Trebuchet MS"/>
          <w:noProof/>
          <w:color w:val="000000" w:themeColor="text1"/>
          <w:sz w:val="22"/>
          <w:szCs w:val="22"/>
        </w:rPr>
        <w:t xml:space="preserve">. </w:t>
      </w:r>
      <w:r w:rsidR="0063211D" w:rsidRPr="0056456E">
        <w:rPr>
          <w:rFonts w:ascii="Trebuchet MS" w:hAnsi="Trebuchet MS"/>
          <w:noProof/>
          <w:color w:val="000000" w:themeColor="text1"/>
          <w:sz w:val="22"/>
          <w:szCs w:val="22"/>
        </w:rPr>
        <w:t xml:space="preserve">Bidders will be scored following the first stage and </w:t>
      </w:r>
      <w:r w:rsidR="00B95353" w:rsidRPr="0056456E">
        <w:rPr>
          <w:rFonts w:ascii="Trebuchet MS" w:hAnsi="Trebuchet MS"/>
          <w:noProof/>
          <w:color w:val="000000" w:themeColor="text1"/>
          <w:sz w:val="22"/>
          <w:szCs w:val="22"/>
        </w:rPr>
        <w:t>if required</w:t>
      </w:r>
      <w:r w:rsidR="0063211D" w:rsidRPr="0056456E">
        <w:rPr>
          <w:rFonts w:ascii="Trebuchet MS" w:hAnsi="Trebuchet MS"/>
          <w:noProof/>
          <w:color w:val="000000" w:themeColor="text1"/>
          <w:sz w:val="22"/>
          <w:szCs w:val="22"/>
        </w:rPr>
        <w:t xml:space="preserve"> bidders </w:t>
      </w:r>
      <w:r w:rsidR="00B95353" w:rsidRPr="0056456E">
        <w:rPr>
          <w:rFonts w:ascii="Trebuchet MS" w:hAnsi="Trebuchet MS"/>
          <w:noProof/>
          <w:color w:val="000000" w:themeColor="text1"/>
          <w:sz w:val="22"/>
          <w:szCs w:val="22"/>
        </w:rPr>
        <w:t>may</w:t>
      </w:r>
      <w:r w:rsidR="0063211D" w:rsidRPr="0056456E">
        <w:rPr>
          <w:rFonts w:ascii="Trebuchet MS" w:hAnsi="Trebuchet MS"/>
          <w:noProof/>
          <w:color w:val="000000" w:themeColor="text1"/>
          <w:sz w:val="22"/>
          <w:szCs w:val="22"/>
        </w:rPr>
        <w:t xml:space="preserve"> be </w:t>
      </w:r>
      <w:r w:rsidR="00B95353" w:rsidRPr="0056456E">
        <w:rPr>
          <w:rFonts w:ascii="Trebuchet MS" w:hAnsi="Trebuchet MS"/>
          <w:noProof/>
          <w:color w:val="000000" w:themeColor="text1"/>
          <w:sz w:val="22"/>
          <w:szCs w:val="22"/>
        </w:rPr>
        <w:t>asked to attend a clarification</w:t>
      </w:r>
      <w:r w:rsidR="00E958E2" w:rsidRPr="0056456E">
        <w:rPr>
          <w:rFonts w:ascii="Trebuchet MS" w:hAnsi="Trebuchet MS"/>
          <w:noProof/>
          <w:color w:val="000000" w:themeColor="text1"/>
          <w:sz w:val="22"/>
          <w:szCs w:val="22"/>
        </w:rPr>
        <w:t xml:space="preserve"> of their </w:t>
      </w:r>
      <w:r w:rsidR="006828B3" w:rsidRPr="0056456E">
        <w:rPr>
          <w:rFonts w:ascii="Trebuchet MS" w:hAnsi="Trebuchet MS"/>
          <w:noProof/>
          <w:color w:val="000000" w:themeColor="text1"/>
          <w:sz w:val="22"/>
          <w:szCs w:val="22"/>
        </w:rPr>
        <w:t>Quote</w:t>
      </w:r>
      <w:r w:rsidR="00B95353" w:rsidRPr="0056456E">
        <w:rPr>
          <w:rFonts w:ascii="Trebuchet MS" w:hAnsi="Trebuchet MS"/>
          <w:noProof/>
          <w:color w:val="000000" w:themeColor="text1"/>
          <w:sz w:val="22"/>
          <w:szCs w:val="22"/>
        </w:rPr>
        <w:t xml:space="preserve"> meeting</w:t>
      </w:r>
      <w:r w:rsidR="0063211D" w:rsidRPr="0056456E">
        <w:rPr>
          <w:rFonts w:ascii="Trebuchet MS" w:hAnsi="Trebuchet MS"/>
          <w:noProof/>
          <w:color w:val="000000" w:themeColor="text1"/>
          <w:sz w:val="22"/>
          <w:szCs w:val="22"/>
        </w:rPr>
        <w:t xml:space="preserve">. </w:t>
      </w:r>
    </w:p>
    <w:p w14:paraId="00D60703" w14:textId="77777777" w:rsidR="00266F51" w:rsidRPr="0056456E" w:rsidRDefault="00266F51" w:rsidP="008F1BC0">
      <w:pPr>
        <w:spacing w:line="276" w:lineRule="auto"/>
        <w:ind w:left="709"/>
        <w:jc w:val="both"/>
        <w:rPr>
          <w:rFonts w:ascii="Trebuchet MS" w:hAnsi="Trebuchet MS"/>
          <w:noProof/>
          <w:color w:val="000000" w:themeColor="text1"/>
          <w:sz w:val="22"/>
          <w:szCs w:val="22"/>
        </w:rPr>
      </w:pPr>
    </w:p>
    <w:p w14:paraId="6333B809" w14:textId="692940E0" w:rsidR="006B6E51" w:rsidRDefault="002C217C" w:rsidP="006B6E51">
      <w:pPr>
        <w:jc w:val="both"/>
        <w:rPr>
          <w:sz w:val="22"/>
        </w:rPr>
      </w:pPr>
      <w:r w:rsidRPr="008762C9">
        <w:rPr>
          <w:rFonts w:ascii="Trebuchet MS" w:hAnsi="Trebuchet MS"/>
          <w:noProof/>
          <w:color w:val="000000" w:themeColor="text1"/>
          <w:sz w:val="22"/>
          <w:szCs w:val="22"/>
        </w:rPr>
        <w:t>Bidders must submit all documents as set out in Part1 – Part 5</w:t>
      </w:r>
      <w:r w:rsidR="004C7129" w:rsidRPr="008762C9">
        <w:rPr>
          <w:rFonts w:ascii="Trebuchet MS" w:hAnsi="Trebuchet MS"/>
          <w:noProof/>
          <w:color w:val="000000" w:themeColor="text1"/>
          <w:sz w:val="22"/>
          <w:szCs w:val="22"/>
        </w:rPr>
        <w:t xml:space="preserve"> ‘Quote’</w:t>
      </w:r>
      <w:r w:rsidR="00B237C7" w:rsidRPr="008762C9">
        <w:rPr>
          <w:rFonts w:ascii="Trebuchet MS" w:hAnsi="Trebuchet MS"/>
          <w:noProof/>
          <w:color w:val="000000" w:themeColor="text1"/>
          <w:sz w:val="22"/>
          <w:szCs w:val="22"/>
        </w:rPr>
        <w:t xml:space="preserve"> </w:t>
      </w:r>
      <w:r w:rsidRPr="008762C9">
        <w:rPr>
          <w:rFonts w:ascii="Trebuchet MS" w:hAnsi="Trebuchet MS"/>
          <w:noProof/>
          <w:color w:val="000000" w:themeColor="text1"/>
          <w:sz w:val="22"/>
          <w:szCs w:val="22"/>
        </w:rPr>
        <w:t>no later than</w:t>
      </w:r>
      <w:r w:rsidR="003F14FB" w:rsidRPr="008762C9">
        <w:rPr>
          <w:rFonts w:ascii="Trebuchet MS" w:hAnsi="Trebuchet MS"/>
          <w:noProof/>
          <w:color w:val="000000" w:themeColor="text1"/>
          <w:sz w:val="22"/>
          <w:szCs w:val="22"/>
        </w:rPr>
        <w:t xml:space="preserve"> the return date</w:t>
      </w:r>
      <w:r w:rsidR="007F7E43" w:rsidRPr="008762C9">
        <w:rPr>
          <w:rFonts w:ascii="Trebuchet MS" w:hAnsi="Trebuchet MS"/>
          <w:noProof/>
          <w:color w:val="000000" w:themeColor="text1"/>
          <w:sz w:val="22"/>
          <w:szCs w:val="22"/>
        </w:rPr>
        <w:t xml:space="preserve"> of</w:t>
      </w:r>
      <w:r w:rsidR="00F92CC3">
        <w:rPr>
          <w:rFonts w:ascii="Trebuchet MS" w:hAnsi="Trebuchet MS"/>
          <w:noProof/>
          <w:color w:val="000000" w:themeColor="text1"/>
          <w:sz w:val="22"/>
          <w:szCs w:val="22"/>
        </w:rPr>
        <w:t xml:space="preserve"> </w:t>
      </w:r>
      <w:r w:rsidR="00F92CC3">
        <w:rPr>
          <w:rFonts w:ascii="Trebuchet MS" w:hAnsi="Trebuchet MS"/>
          <w:b/>
          <w:bCs/>
          <w:noProof/>
          <w:color w:val="000000" w:themeColor="text1"/>
          <w:sz w:val="22"/>
          <w:szCs w:val="22"/>
        </w:rPr>
        <w:t>5 pm</w:t>
      </w:r>
      <w:r w:rsidR="00F92CC3" w:rsidRPr="00F92CC3">
        <w:rPr>
          <w:rFonts w:ascii="Trebuchet MS" w:hAnsi="Trebuchet MS"/>
          <w:b/>
          <w:bCs/>
          <w:noProof/>
          <w:color w:val="000000" w:themeColor="text1"/>
          <w:sz w:val="22"/>
          <w:szCs w:val="22"/>
        </w:rPr>
        <w:t xml:space="preserve"> BST on</w:t>
      </w:r>
      <w:r w:rsidR="003C284B" w:rsidRPr="00F92CC3">
        <w:rPr>
          <w:rFonts w:ascii="Trebuchet MS" w:hAnsi="Trebuchet MS"/>
          <w:b/>
          <w:bCs/>
          <w:noProof/>
          <w:color w:val="000000" w:themeColor="text1"/>
          <w:sz w:val="22"/>
          <w:szCs w:val="22"/>
        </w:rPr>
        <w:t xml:space="preserve"> </w:t>
      </w:r>
      <w:r w:rsidR="0044560D" w:rsidRPr="00F92CC3">
        <w:rPr>
          <w:rFonts w:ascii="Trebuchet MS" w:hAnsi="Trebuchet MS"/>
          <w:b/>
          <w:bCs/>
          <w:noProof/>
          <w:color w:val="000000" w:themeColor="text1"/>
          <w:sz w:val="22"/>
          <w:szCs w:val="22"/>
        </w:rPr>
        <w:t>27</w:t>
      </w:r>
      <w:r w:rsidR="0044560D">
        <w:rPr>
          <w:rFonts w:ascii="Trebuchet MS" w:hAnsi="Trebuchet MS"/>
          <w:b/>
          <w:bCs/>
          <w:noProof/>
          <w:color w:val="000000" w:themeColor="text1"/>
          <w:sz w:val="22"/>
          <w:szCs w:val="22"/>
        </w:rPr>
        <w:t xml:space="preserve"> September </w:t>
      </w:r>
      <w:r w:rsidR="00A55C27" w:rsidRPr="008762C9">
        <w:rPr>
          <w:rFonts w:ascii="Trebuchet MS" w:hAnsi="Trebuchet MS"/>
          <w:b/>
          <w:bCs/>
          <w:noProof/>
          <w:color w:val="000000" w:themeColor="text1"/>
          <w:sz w:val="22"/>
          <w:szCs w:val="22"/>
        </w:rPr>
        <w:t>2023</w:t>
      </w:r>
      <w:r w:rsidR="00A03277" w:rsidRPr="008762C9">
        <w:rPr>
          <w:rFonts w:ascii="Trebuchet MS" w:hAnsi="Trebuchet MS"/>
          <w:sz w:val="22"/>
          <w:szCs w:val="22"/>
        </w:rPr>
        <w:t xml:space="preserve"> </w:t>
      </w:r>
      <w:r w:rsidR="00BD6445" w:rsidRPr="008762C9">
        <w:rPr>
          <w:rFonts w:ascii="Trebuchet MS" w:hAnsi="Trebuchet MS"/>
          <w:sz w:val="22"/>
          <w:szCs w:val="22"/>
        </w:rPr>
        <w:t>[</w:t>
      </w:r>
      <w:r w:rsidR="00A03277" w:rsidRPr="008762C9">
        <w:rPr>
          <w:rFonts w:ascii="Trebuchet MS" w:hAnsi="Trebuchet MS"/>
          <w:sz w:val="22"/>
          <w:szCs w:val="22"/>
        </w:rPr>
        <w:t xml:space="preserve">The quote </w:t>
      </w:r>
      <w:r w:rsidR="00926627" w:rsidRPr="008762C9">
        <w:rPr>
          <w:rFonts w:ascii="Trebuchet MS" w:hAnsi="Trebuchet MS"/>
          <w:sz w:val="22"/>
          <w:szCs w:val="22"/>
        </w:rPr>
        <w:t>documents are</w:t>
      </w:r>
      <w:r w:rsidR="00BD6445" w:rsidRPr="008762C9">
        <w:rPr>
          <w:rFonts w:ascii="Trebuchet MS" w:hAnsi="Trebuchet MS"/>
          <w:sz w:val="22"/>
          <w:szCs w:val="22"/>
        </w:rPr>
        <w:t xml:space="preserve"> to be returned to the following email address: </w:t>
      </w:r>
      <w:hyperlink r:id="rId13" w:tgtFrame="_blank" w:history="1">
        <w:r w:rsidR="006B6E51" w:rsidRPr="006B6E51">
          <w:rPr>
            <w:rStyle w:val="Hyperlink"/>
            <w:rFonts w:ascii="Trebuchet MS" w:hAnsi="Trebuchet MS"/>
            <w:sz w:val="22"/>
            <w:szCs w:val="22"/>
          </w:rPr>
          <w:t>ITP@Commonwealth.int</w:t>
        </w:r>
      </w:hyperlink>
    </w:p>
    <w:p w14:paraId="5B212B3A" w14:textId="77777777" w:rsidR="00675D1D" w:rsidRPr="0056456E" w:rsidRDefault="00675D1D" w:rsidP="006B6E51">
      <w:pPr>
        <w:spacing w:line="276" w:lineRule="auto"/>
        <w:jc w:val="both"/>
        <w:rPr>
          <w:rFonts w:ascii="Trebuchet MS" w:hAnsi="Trebuchet MS"/>
          <w:noProof/>
          <w:color w:val="000000" w:themeColor="text1"/>
          <w:sz w:val="22"/>
          <w:szCs w:val="22"/>
        </w:rPr>
      </w:pPr>
    </w:p>
    <w:p w14:paraId="15A4E92D" w14:textId="22066791" w:rsidR="000D3A10" w:rsidRDefault="002C217C" w:rsidP="008F1BC0">
      <w:pPr>
        <w:spacing w:line="276" w:lineRule="auto"/>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Following all stages of 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process, the </w:t>
      </w:r>
      <w:r w:rsidR="00E2007D">
        <w:rPr>
          <w:rFonts w:ascii="Trebuchet MS" w:hAnsi="Trebuchet MS"/>
          <w:noProof/>
          <w:color w:val="000000" w:themeColor="text1"/>
          <w:sz w:val="22"/>
          <w:szCs w:val="22"/>
        </w:rPr>
        <w:t>quote</w:t>
      </w:r>
      <w:r w:rsidR="0024390E" w:rsidRPr="0056456E">
        <w:rPr>
          <w:rFonts w:ascii="Trebuchet MS" w:hAnsi="Trebuchet MS"/>
          <w:noProof/>
          <w:color w:val="000000" w:themeColor="text1"/>
          <w:sz w:val="22"/>
          <w:szCs w:val="22"/>
        </w:rPr>
        <w:t xml:space="preserve"> received </w:t>
      </w:r>
      <w:r w:rsidR="00FF5295" w:rsidRPr="0056456E">
        <w:rPr>
          <w:rFonts w:ascii="Trebuchet MS" w:hAnsi="Trebuchet MS"/>
          <w:noProof/>
          <w:color w:val="000000" w:themeColor="text1"/>
          <w:sz w:val="22"/>
          <w:szCs w:val="22"/>
        </w:rPr>
        <w:t xml:space="preserve">that </w:t>
      </w:r>
      <w:r w:rsidR="00266F51" w:rsidRPr="0056456E">
        <w:rPr>
          <w:rFonts w:ascii="Trebuchet MS" w:hAnsi="Trebuchet MS"/>
          <w:noProof/>
          <w:color w:val="000000" w:themeColor="text1"/>
          <w:sz w:val="22"/>
          <w:szCs w:val="22"/>
        </w:rPr>
        <w:t>is</w:t>
      </w:r>
      <w:r w:rsidR="00FF5295" w:rsidRPr="0056456E">
        <w:rPr>
          <w:rFonts w:ascii="Trebuchet MS" w:hAnsi="Trebuchet MS"/>
          <w:noProof/>
          <w:color w:val="000000" w:themeColor="text1"/>
          <w:sz w:val="22"/>
          <w:szCs w:val="22"/>
        </w:rPr>
        <w:t xml:space="preserve"> deemed </w:t>
      </w:r>
      <w:r w:rsidR="00DD7328">
        <w:rPr>
          <w:rFonts w:ascii="Trebuchet MS" w:hAnsi="Trebuchet MS"/>
          <w:noProof/>
          <w:color w:val="000000" w:themeColor="text1"/>
          <w:sz w:val="22"/>
          <w:szCs w:val="22"/>
        </w:rPr>
        <w:t>as offering best overall value to the Commonwealth Secretariat,</w:t>
      </w:r>
      <w:r w:rsidR="0024390E" w:rsidRPr="0056456E">
        <w:rPr>
          <w:rFonts w:ascii="Trebuchet MS" w:hAnsi="Trebuchet MS"/>
          <w:noProof/>
          <w:color w:val="000000" w:themeColor="text1"/>
          <w:sz w:val="22"/>
          <w:szCs w:val="22"/>
        </w:rPr>
        <w:t xml:space="preserve"> shall be awarded </w:t>
      </w:r>
      <w:r w:rsidR="00266F51" w:rsidRPr="0056456E">
        <w:rPr>
          <w:rFonts w:ascii="Trebuchet MS" w:hAnsi="Trebuchet MS"/>
          <w:noProof/>
          <w:color w:val="000000" w:themeColor="text1"/>
          <w:sz w:val="22"/>
          <w:szCs w:val="22"/>
        </w:rPr>
        <w:t>the contract</w:t>
      </w:r>
      <w:r w:rsidRPr="0056456E">
        <w:rPr>
          <w:rFonts w:ascii="Trebuchet MS" w:hAnsi="Trebuchet MS"/>
          <w:noProof/>
          <w:color w:val="000000" w:themeColor="text1"/>
          <w:sz w:val="22"/>
          <w:szCs w:val="22"/>
        </w:rPr>
        <w:t xml:space="preserve"> based on </w:t>
      </w:r>
      <w:r w:rsidR="00266F51" w:rsidRPr="0056456E">
        <w:rPr>
          <w:rFonts w:ascii="Trebuchet MS" w:hAnsi="Trebuchet MS"/>
          <w:noProof/>
          <w:color w:val="000000" w:themeColor="text1"/>
          <w:sz w:val="22"/>
          <w:szCs w:val="22"/>
        </w:rPr>
        <w:t>t</w:t>
      </w:r>
      <w:r w:rsidR="0024390E" w:rsidRPr="0056456E">
        <w:rPr>
          <w:rFonts w:ascii="Trebuchet MS" w:hAnsi="Trebuchet MS"/>
          <w:noProof/>
          <w:color w:val="000000" w:themeColor="text1"/>
          <w:sz w:val="22"/>
          <w:szCs w:val="22"/>
        </w:rPr>
        <w:t>he</w:t>
      </w:r>
      <w:r w:rsidR="006854CA" w:rsidRPr="0056456E">
        <w:rPr>
          <w:rFonts w:ascii="Trebuchet MS" w:hAnsi="Trebuchet MS"/>
          <w:noProof/>
          <w:color w:val="000000" w:themeColor="text1"/>
          <w:sz w:val="22"/>
          <w:szCs w:val="22"/>
        </w:rPr>
        <w:t xml:space="preserve"> </w:t>
      </w:r>
      <w:r w:rsidR="005C3ABF">
        <w:rPr>
          <w:rFonts w:ascii="Trebuchet MS" w:hAnsi="Trebuchet MS"/>
          <w:noProof/>
          <w:color w:val="000000" w:themeColor="text1"/>
          <w:sz w:val="22"/>
          <w:szCs w:val="22"/>
        </w:rPr>
        <w:t xml:space="preserve">notified </w:t>
      </w:r>
      <w:r w:rsidR="003A3BB4" w:rsidRPr="0056456E">
        <w:rPr>
          <w:rFonts w:ascii="Trebuchet MS" w:hAnsi="Trebuchet MS"/>
          <w:noProof/>
          <w:color w:val="000000" w:themeColor="text1"/>
          <w:sz w:val="22"/>
          <w:szCs w:val="22"/>
        </w:rPr>
        <w:t xml:space="preserve">evaluation </w:t>
      </w:r>
      <w:r w:rsidR="0024390E" w:rsidRPr="0056456E">
        <w:rPr>
          <w:rFonts w:ascii="Trebuchet MS" w:hAnsi="Trebuchet MS"/>
          <w:noProof/>
          <w:color w:val="000000" w:themeColor="text1"/>
          <w:sz w:val="22"/>
          <w:szCs w:val="22"/>
        </w:rPr>
        <w:t>weight</w:t>
      </w:r>
      <w:r w:rsidR="003A3BB4" w:rsidRPr="0056456E">
        <w:rPr>
          <w:rFonts w:ascii="Trebuchet MS" w:hAnsi="Trebuchet MS"/>
          <w:noProof/>
          <w:color w:val="000000" w:themeColor="text1"/>
          <w:sz w:val="22"/>
          <w:szCs w:val="22"/>
        </w:rPr>
        <w:t>ing</w:t>
      </w:r>
      <w:r w:rsidR="005C3ABF">
        <w:rPr>
          <w:rFonts w:ascii="Trebuchet MS" w:hAnsi="Trebuchet MS"/>
          <w:noProof/>
          <w:color w:val="000000" w:themeColor="text1"/>
          <w:sz w:val="22"/>
          <w:szCs w:val="22"/>
        </w:rPr>
        <w:t>s:</w:t>
      </w:r>
      <w:r w:rsidRPr="0056456E">
        <w:rPr>
          <w:rFonts w:ascii="Trebuchet MS" w:hAnsi="Trebuchet MS"/>
          <w:noProof/>
          <w:color w:val="000000" w:themeColor="text1"/>
          <w:sz w:val="22"/>
          <w:szCs w:val="22"/>
        </w:rPr>
        <w:t xml:space="preserve"> </w:t>
      </w:r>
    </w:p>
    <w:p w14:paraId="7DDCDF0A" w14:textId="77777777" w:rsidR="008F1BC0" w:rsidRDefault="008F1BC0" w:rsidP="008F1BC0">
      <w:pPr>
        <w:spacing w:line="276" w:lineRule="auto"/>
        <w:jc w:val="both"/>
        <w:rPr>
          <w:rFonts w:ascii="Trebuchet MS" w:hAnsi="Trebuchet MS"/>
          <w:noProof/>
          <w:color w:val="000000" w:themeColor="text1"/>
          <w:sz w:val="22"/>
          <w:szCs w:val="22"/>
        </w:rPr>
      </w:pPr>
    </w:p>
    <w:p w14:paraId="6C7D3301" w14:textId="77777777" w:rsidR="008F1BC0" w:rsidRDefault="008F1BC0" w:rsidP="008F1BC0">
      <w:pPr>
        <w:spacing w:line="276" w:lineRule="auto"/>
        <w:jc w:val="both"/>
        <w:rPr>
          <w:rFonts w:ascii="Trebuchet MS" w:hAnsi="Trebuchet MS"/>
          <w:noProof/>
          <w:color w:val="000000" w:themeColor="text1"/>
          <w:sz w:val="22"/>
          <w:szCs w:val="22"/>
        </w:rPr>
      </w:pPr>
    </w:p>
    <w:p w14:paraId="64069591" w14:textId="77777777" w:rsidR="008F1BC0" w:rsidRDefault="008F1BC0" w:rsidP="008F1BC0">
      <w:pPr>
        <w:spacing w:line="276" w:lineRule="auto"/>
        <w:jc w:val="both"/>
        <w:rPr>
          <w:rFonts w:ascii="Trebuchet MS" w:hAnsi="Trebuchet MS"/>
          <w:noProof/>
          <w:color w:val="000000" w:themeColor="text1"/>
          <w:sz w:val="22"/>
          <w:szCs w:val="22"/>
        </w:rPr>
      </w:pPr>
    </w:p>
    <w:p w14:paraId="4742AB58" w14:textId="77777777" w:rsidR="008F1BC0" w:rsidRDefault="008F1BC0" w:rsidP="008F1BC0">
      <w:pPr>
        <w:spacing w:line="276" w:lineRule="auto"/>
        <w:jc w:val="both"/>
        <w:rPr>
          <w:rFonts w:ascii="Trebuchet MS" w:hAnsi="Trebuchet MS"/>
          <w:noProof/>
          <w:color w:val="000000" w:themeColor="text1"/>
          <w:sz w:val="22"/>
          <w:szCs w:val="22"/>
        </w:rPr>
      </w:pPr>
    </w:p>
    <w:p w14:paraId="40B67D3F" w14:textId="77777777" w:rsidR="008F1BC0" w:rsidRDefault="008F1BC0" w:rsidP="008F1BC0">
      <w:pPr>
        <w:spacing w:line="276" w:lineRule="auto"/>
        <w:jc w:val="both"/>
        <w:rPr>
          <w:rFonts w:ascii="Trebuchet MS" w:hAnsi="Trebuchet MS"/>
          <w:noProof/>
          <w:color w:val="000000" w:themeColor="text1"/>
          <w:sz w:val="22"/>
          <w:szCs w:val="22"/>
        </w:rPr>
      </w:pPr>
    </w:p>
    <w:p w14:paraId="3C310298" w14:textId="77777777" w:rsidR="008F1BC0" w:rsidRDefault="008F1BC0" w:rsidP="008F1BC0">
      <w:pPr>
        <w:spacing w:line="276" w:lineRule="auto"/>
        <w:jc w:val="both"/>
        <w:rPr>
          <w:rFonts w:ascii="Trebuchet MS" w:hAnsi="Trebuchet MS"/>
          <w:noProof/>
          <w:color w:val="000000" w:themeColor="text1"/>
          <w:sz w:val="22"/>
          <w:szCs w:val="22"/>
        </w:rPr>
      </w:pPr>
    </w:p>
    <w:p w14:paraId="6F2C7601" w14:textId="77777777" w:rsidR="008F1BC0" w:rsidRDefault="008F1BC0" w:rsidP="008F1BC0">
      <w:pPr>
        <w:spacing w:line="276" w:lineRule="auto"/>
        <w:jc w:val="both"/>
        <w:rPr>
          <w:rFonts w:ascii="Trebuchet MS" w:hAnsi="Trebuchet MS"/>
          <w:noProof/>
          <w:color w:val="000000" w:themeColor="text1"/>
          <w:sz w:val="22"/>
          <w:szCs w:val="22"/>
        </w:rPr>
      </w:pPr>
    </w:p>
    <w:p w14:paraId="3443B38F" w14:textId="77777777" w:rsidR="008F1BC0" w:rsidRPr="0056456E" w:rsidRDefault="008F1BC0" w:rsidP="008F1BC0">
      <w:pPr>
        <w:spacing w:line="276" w:lineRule="auto"/>
        <w:jc w:val="both"/>
        <w:rPr>
          <w:rFonts w:ascii="Trebuchet MS" w:hAnsi="Trebuchet MS"/>
          <w:noProof/>
          <w:color w:val="000000" w:themeColor="text1"/>
          <w:sz w:val="22"/>
          <w:szCs w:val="22"/>
        </w:rPr>
      </w:pPr>
    </w:p>
    <w:p w14:paraId="72921E2A" w14:textId="77777777" w:rsidR="002C217C" w:rsidRPr="0056456E" w:rsidRDefault="002C217C" w:rsidP="00177379">
      <w:pPr>
        <w:pStyle w:val="Heading1"/>
        <w:jc w:val="both"/>
        <w:rPr>
          <w:sz w:val="22"/>
          <w:szCs w:val="22"/>
        </w:rPr>
      </w:pPr>
      <w:bookmarkStart w:id="3" w:name="_Toc124780262"/>
      <w:r w:rsidRPr="0056456E">
        <w:rPr>
          <w:sz w:val="22"/>
          <w:szCs w:val="22"/>
        </w:rPr>
        <w:t>Evaluation Weightings</w:t>
      </w:r>
      <w:bookmarkEnd w:id="3"/>
      <w:r w:rsidRPr="0056456E">
        <w:rPr>
          <w:sz w:val="22"/>
          <w:szCs w:val="22"/>
        </w:rPr>
        <w:t xml:space="preserve"> </w:t>
      </w:r>
    </w:p>
    <w:p w14:paraId="53DFF90F" w14:textId="77777777" w:rsidR="00C328FF" w:rsidRDefault="00C328FF" w:rsidP="00C328FF">
      <w:pPr>
        <w:jc w:val="both"/>
        <w:rPr>
          <w:rFonts w:ascii="Trebuchet MS" w:hAnsi="Trebuchet MS"/>
          <w:b/>
          <w:noProof/>
          <w:sz w:val="22"/>
          <w:szCs w:val="22"/>
          <w:shd w:val="clear" w:color="auto" w:fill="FFFFFF"/>
        </w:rPr>
      </w:pPr>
    </w:p>
    <w:p w14:paraId="6A9C21A6" w14:textId="5DC118C4" w:rsidR="002601E5" w:rsidRPr="008762C9" w:rsidRDefault="002601E5" w:rsidP="00C328FF">
      <w:pPr>
        <w:jc w:val="both"/>
        <w:rPr>
          <w:rFonts w:ascii="Trebuchet MS" w:hAnsi="Trebuchet MS"/>
          <w:bCs/>
          <w:noProof/>
          <w:color w:val="000000" w:themeColor="text1"/>
          <w:sz w:val="22"/>
          <w:szCs w:val="22"/>
        </w:rPr>
      </w:pPr>
      <w:r w:rsidRPr="008762C9">
        <w:rPr>
          <w:rFonts w:ascii="Trebuchet MS" w:hAnsi="Trebuchet MS"/>
          <w:bCs/>
          <w:noProof/>
          <w:sz w:val="22"/>
          <w:szCs w:val="22"/>
          <w:shd w:val="clear" w:color="auto" w:fill="FFFFFF"/>
        </w:rPr>
        <w:t xml:space="preserve">Quality </w:t>
      </w:r>
      <w:r w:rsidR="00C02C78" w:rsidRPr="008762C9">
        <w:rPr>
          <w:rFonts w:ascii="Trebuchet MS" w:hAnsi="Trebuchet MS"/>
          <w:bCs/>
          <w:noProof/>
          <w:sz w:val="22"/>
          <w:szCs w:val="22"/>
          <w:shd w:val="clear" w:color="auto" w:fill="FFFFFF"/>
        </w:rPr>
        <w:t>100</w:t>
      </w:r>
      <w:r w:rsidR="002C217C" w:rsidRPr="008762C9">
        <w:rPr>
          <w:rFonts w:ascii="Trebuchet MS" w:hAnsi="Trebuchet MS"/>
          <w:bCs/>
          <w:noProof/>
          <w:sz w:val="22"/>
          <w:szCs w:val="22"/>
          <w:shd w:val="clear" w:color="auto" w:fill="FFFFFF"/>
        </w:rPr>
        <w:t>%</w:t>
      </w:r>
      <w:r w:rsidR="002C217C" w:rsidRPr="008762C9">
        <w:rPr>
          <w:rFonts w:ascii="Trebuchet MS" w:hAnsi="Trebuchet MS"/>
          <w:bCs/>
          <w:i/>
          <w:noProof/>
          <w:color w:val="7030A0"/>
          <w:sz w:val="22"/>
          <w:szCs w:val="22"/>
          <w:shd w:val="clear" w:color="auto" w:fill="FFFFFF"/>
        </w:rPr>
        <w:t xml:space="preserve"> </w:t>
      </w:r>
    </w:p>
    <w:p w14:paraId="02C3C8D5" w14:textId="0C03ED76" w:rsidR="002C217C" w:rsidRPr="00C328FF" w:rsidRDefault="002601E5" w:rsidP="00C328FF">
      <w:pPr>
        <w:jc w:val="both"/>
        <w:rPr>
          <w:rFonts w:ascii="Trebuchet MS" w:hAnsi="Trebuchet MS"/>
          <w:bCs/>
          <w:noProof/>
          <w:sz w:val="22"/>
          <w:szCs w:val="22"/>
          <w:shd w:val="clear" w:color="auto" w:fill="FFFFFF"/>
        </w:rPr>
      </w:pPr>
      <w:r w:rsidRPr="008762C9">
        <w:rPr>
          <w:rFonts w:ascii="Trebuchet MS" w:hAnsi="Trebuchet MS"/>
          <w:bCs/>
          <w:noProof/>
          <w:sz w:val="22"/>
          <w:szCs w:val="22"/>
          <w:shd w:val="clear" w:color="auto" w:fill="FFFFFF"/>
        </w:rPr>
        <w:t xml:space="preserve">Price </w:t>
      </w:r>
      <w:r w:rsidR="00C02C78" w:rsidRPr="008762C9">
        <w:rPr>
          <w:rFonts w:ascii="Trebuchet MS" w:hAnsi="Trebuchet MS"/>
          <w:bCs/>
          <w:noProof/>
          <w:sz w:val="22"/>
          <w:szCs w:val="22"/>
          <w:shd w:val="clear" w:color="auto" w:fill="FFFFFF"/>
        </w:rPr>
        <w:t>0</w:t>
      </w:r>
      <w:r w:rsidR="002C217C" w:rsidRPr="008762C9">
        <w:rPr>
          <w:rFonts w:ascii="Trebuchet MS" w:hAnsi="Trebuchet MS"/>
          <w:bCs/>
          <w:noProof/>
          <w:sz w:val="22"/>
          <w:szCs w:val="22"/>
          <w:shd w:val="clear" w:color="auto" w:fill="FFFFFF"/>
        </w:rPr>
        <w:t>%</w:t>
      </w:r>
      <w:r w:rsidR="002C217C" w:rsidRPr="00C328FF">
        <w:rPr>
          <w:rFonts w:ascii="Trebuchet MS" w:hAnsi="Trebuchet MS"/>
          <w:bCs/>
          <w:i/>
          <w:noProof/>
          <w:color w:val="7030A0"/>
          <w:sz w:val="22"/>
          <w:szCs w:val="22"/>
          <w:shd w:val="clear" w:color="auto" w:fill="FFFFFF"/>
        </w:rPr>
        <w:t xml:space="preserve"> </w:t>
      </w:r>
    </w:p>
    <w:p w14:paraId="41831B74" w14:textId="77777777" w:rsidR="00C328FF" w:rsidRDefault="00C328FF" w:rsidP="00177379">
      <w:pPr>
        <w:jc w:val="both"/>
        <w:rPr>
          <w:rFonts w:ascii="Trebuchet MS" w:hAnsi="Trebuchet MS"/>
          <w:noProof/>
          <w:sz w:val="22"/>
          <w:szCs w:val="22"/>
          <w:shd w:val="clear" w:color="auto" w:fill="FFFFFF"/>
          <w:lang w:eastAsia="en-GB"/>
        </w:rPr>
      </w:pPr>
    </w:p>
    <w:p w14:paraId="2BFC3998" w14:textId="36CF15C6" w:rsidR="002C217C" w:rsidRPr="0056456E" w:rsidRDefault="002C217C" w:rsidP="00177379">
      <w:pPr>
        <w:jc w:val="both"/>
        <w:rPr>
          <w:rFonts w:ascii="Trebuchet MS" w:hAnsi="Trebuchet MS"/>
          <w:noProof/>
          <w:sz w:val="22"/>
          <w:szCs w:val="22"/>
          <w:shd w:val="clear" w:color="auto" w:fill="FFFFFF"/>
          <w:lang w:eastAsia="en-GB"/>
        </w:rPr>
      </w:pPr>
      <w:r w:rsidRPr="0056456E">
        <w:rPr>
          <w:rFonts w:ascii="Trebuchet MS" w:hAnsi="Trebuchet MS"/>
          <w:noProof/>
          <w:sz w:val="22"/>
          <w:szCs w:val="22"/>
          <w:shd w:val="clear" w:color="auto" w:fill="FFFFFF"/>
          <w:lang w:eastAsia="en-GB"/>
        </w:rPr>
        <w:t xml:space="preserve">The lowest price bid shall be awarded the full points, all other bids </w:t>
      </w:r>
      <w:r w:rsidR="00447FAC" w:rsidRPr="0056456E">
        <w:rPr>
          <w:rFonts w:ascii="Trebuchet MS" w:hAnsi="Trebuchet MS"/>
          <w:noProof/>
          <w:sz w:val="22"/>
          <w:szCs w:val="22"/>
          <w:shd w:val="clear" w:color="auto" w:fill="FFFFFF"/>
          <w:lang w:eastAsia="en-GB"/>
        </w:rPr>
        <w:t xml:space="preserve">shall be awarded a </w:t>
      </w:r>
      <w:r w:rsidRPr="0056456E">
        <w:rPr>
          <w:rFonts w:ascii="Trebuchet MS" w:hAnsi="Trebuchet MS"/>
          <w:noProof/>
          <w:sz w:val="22"/>
          <w:szCs w:val="22"/>
          <w:shd w:val="clear" w:color="auto" w:fill="FFFFFF"/>
          <w:lang w:eastAsia="en-GB"/>
        </w:rPr>
        <w:t>percen</w:t>
      </w:r>
      <w:r w:rsidR="00447FAC" w:rsidRPr="0056456E">
        <w:rPr>
          <w:rFonts w:ascii="Trebuchet MS" w:hAnsi="Trebuchet MS"/>
          <w:noProof/>
          <w:sz w:val="22"/>
          <w:szCs w:val="22"/>
          <w:shd w:val="clear" w:color="auto" w:fill="FFFFFF"/>
          <w:lang w:eastAsia="en-GB"/>
        </w:rPr>
        <w:t>tage from the benchmark. E.g. (lowest price</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other bid</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weighting</w:t>
      </w:r>
      <w:r w:rsidRPr="0056456E">
        <w:rPr>
          <w:rFonts w:ascii="Trebuchet MS" w:hAnsi="Trebuchet MS"/>
          <w:noProof/>
          <w:sz w:val="22"/>
          <w:szCs w:val="22"/>
          <w:shd w:val="clear" w:color="auto" w:fill="FFFFFF"/>
          <w:lang w:eastAsia="en-GB"/>
        </w:rPr>
        <w:t xml:space="preserve"> = Score.</w:t>
      </w:r>
    </w:p>
    <w:p w14:paraId="063A4821" w14:textId="77777777" w:rsidR="002601E5" w:rsidRDefault="002601E5" w:rsidP="00177379">
      <w:pPr>
        <w:jc w:val="both"/>
        <w:rPr>
          <w:rFonts w:ascii="Trebuchet MS" w:hAnsi="Trebuchet MS"/>
          <w:noProof/>
          <w:color w:val="000000" w:themeColor="text1"/>
          <w:sz w:val="22"/>
          <w:szCs w:val="22"/>
        </w:rPr>
      </w:pPr>
    </w:p>
    <w:p w14:paraId="04EDBE2F" w14:textId="77777777" w:rsidR="002601E5" w:rsidRPr="0056456E" w:rsidRDefault="006828B3" w:rsidP="00177379">
      <w:pPr>
        <w:pStyle w:val="Heading1"/>
        <w:jc w:val="both"/>
        <w:rPr>
          <w:sz w:val="22"/>
          <w:szCs w:val="22"/>
        </w:rPr>
      </w:pPr>
      <w:bookmarkStart w:id="4" w:name="_Toc124780263"/>
      <w:r w:rsidRPr="0056456E">
        <w:rPr>
          <w:sz w:val="22"/>
          <w:szCs w:val="22"/>
        </w:rPr>
        <w:t>Quote</w:t>
      </w:r>
      <w:r w:rsidR="00BF0FDC" w:rsidRPr="0056456E">
        <w:rPr>
          <w:sz w:val="22"/>
          <w:szCs w:val="22"/>
        </w:rPr>
        <w:t xml:space="preserve"> </w:t>
      </w:r>
      <w:r w:rsidR="000F2BCA" w:rsidRPr="0056456E">
        <w:rPr>
          <w:sz w:val="22"/>
          <w:szCs w:val="22"/>
        </w:rPr>
        <w:t>Timeline</w:t>
      </w:r>
      <w:bookmarkEnd w:id="4"/>
      <w:r w:rsidR="000F2BCA" w:rsidRPr="0056456E">
        <w:rPr>
          <w:sz w:val="22"/>
          <w:szCs w:val="22"/>
        </w:rPr>
        <w:t xml:space="preserve"> </w:t>
      </w:r>
    </w:p>
    <w:p w14:paraId="0691FC04" w14:textId="77777777" w:rsidR="00604F5F" w:rsidRDefault="00604F5F" w:rsidP="00177379">
      <w:pPr>
        <w:jc w:val="both"/>
        <w:rPr>
          <w:rFonts w:ascii="Trebuchet MS" w:hAnsi="Trebuchet MS"/>
          <w:noProof/>
          <w:color w:val="000000" w:themeColor="text1"/>
          <w:sz w:val="22"/>
          <w:szCs w:val="22"/>
        </w:rPr>
      </w:pPr>
    </w:p>
    <w:p w14:paraId="2FA5BA49" w14:textId="68FE806E"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 xml:space="preserve">is an </w:t>
      </w:r>
      <w:r w:rsidR="006A5A33" w:rsidRPr="00A02F02">
        <w:rPr>
          <w:rFonts w:ascii="Trebuchet MS" w:hAnsi="Trebuchet MS"/>
          <w:b/>
          <w:bCs/>
          <w:noProof/>
          <w:color w:val="000000" w:themeColor="text1"/>
          <w:sz w:val="22"/>
          <w:szCs w:val="22"/>
          <w:u w:val="single"/>
        </w:rPr>
        <w:t>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6456E"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r w:rsidRPr="0056456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Date</w:t>
            </w:r>
          </w:p>
        </w:tc>
      </w:tr>
      <w:tr w:rsidR="00BC4EBA" w:rsidRPr="0056456E"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6456E" w:rsidRDefault="002535C9" w:rsidP="0038660D">
            <w:pPr>
              <w:spacing w:line="276" w:lineRule="auto"/>
              <w:ind w:left="709" w:hanging="709"/>
              <w:jc w:val="both"/>
              <w:rPr>
                <w:rFonts w:ascii="Trebuchet MS" w:hAnsi="Trebuchet MS"/>
                <w:color w:val="000000"/>
                <w:sz w:val="22"/>
                <w:szCs w:val="22"/>
              </w:rPr>
            </w:pPr>
            <w:r w:rsidRPr="0056456E">
              <w:rPr>
                <w:rFonts w:ascii="Trebuchet MS" w:hAnsi="Trebuchet MS"/>
                <w:color w:val="000000"/>
                <w:sz w:val="22"/>
                <w:szCs w:val="22"/>
              </w:rPr>
              <w:t>Request for quote</w:t>
            </w:r>
            <w:r w:rsidR="00B93E04" w:rsidRPr="0056456E">
              <w:rPr>
                <w:rFonts w:ascii="Trebuchet MS" w:hAnsi="Trebuchet MS"/>
                <w:color w:val="000000"/>
                <w:sz w:val="22"/>
                <w:szCs w:val="22"/>
              </w:rPr>
              <w:t xml:space="preserve"> (RFQ)</w:t>
            </w:r>
            <w:r w:rsidR="00BC4EBA" w:rsidRPr="0056456E">
              <w:rPr>
                <w:rFonts w:ascii="Trebuchet MS" w:hAnsi="Trebuchet MS"/>
                <w:color w:val="000000"/>
                <w:sz w:val="22"/>
                <w:szCs w:val="22"/>
              </w:rPr>
              <w:t xml:space="preserve"> </w:t>
            </w:r>
            <w:r w:rsidRPr="0056456E">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24D1EC29" w:rsidR="00BC4EBA" w:rsidRPr="008762C9" w:rsidRDefault="00CA3058" w:rsidP="0038660D">
            <w:pPr>
              <w:spacing w:line="276" w:lineRule="auto"/>
              <w:jc w:val="both"/>
              <w:rPr>
                <w:rFonts w:ascii="Trebuchet MS" w:hAnsi="Trebuchet MS"/>
                <w:color w:val="000000"/>
                <w:sz w:val="22"/>
                <w:szCs w:val="22"/>
              </w:rPr>
            </w:pPr>
            <w:r>
              <w:rPr>
                <w:rFonts w:ascii="Trebuchet MS" w:hAnsi="Trebuchet MS"/>
                <w:color w:val="000000"/>
                <w:sz w:val="22"/>
                <w:szCs w:val="22"/>
              </w:rPr>
              <w:t>20 September 2</w:t>
            </w:r>
            <w:r w:rsidR="0044560D">
              <w:rPr>
                <w:rFonts w:ascii="Trebuchet MS" w:hAnsi="Trebuchet MS"/>
                <w:color w:val="000000"/>
                <w:sz w:val="22"/>
                <w:szCs w:val="22"/>
              </w:rPr>
              <w:t>023</w:t>
            </w:r>
          </w:p>
        </w:tc>
      </w:tr>
      <w:tr w:rsidR="00BC4EBA" w:rsidRPr="0056456E"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6456E" w:rsidRDefault="00BC4EBA" w:rsidP="0038660D">
            <w:pPr>
              <w:spacing w:line="276" w:lineRule="auto"/>
              <w:ind w:left="709" w:hanging="709"/>
              <w:rPr>
                <w:rFonts w:ascii="Trebuchet MS" w:hAnsi="Trebuchet MS"/>
                <w:color w:val="000000"/>
                <w:sz w:val="22"/>
                <w:szCs w:val="22"/>
              </w:rPr>
            </w:pP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 xml:space="preserve">to be </w:t>
            </w:r>
            <w:r w:rsidRPr="0056456E">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02B1B673" w:rsidR="00BC4EBA" w:rsidRPr="008762C9" w:rsidRDefault="00E71010" w:rsidP="0038660D">
            <w:pPr>
              <w:spacing w:line="276" w:lineRule="auto"/>
              <w:jc w:val="both"/>
              <w:rPr>
                <w:rFonts w:ascii="Trebuchet MS" w:hAnsi="Trebuchet MS"/>
                <w:color w:val="000000"/>
                <w:sz w:val="22"/>
                <w:szCs w:val="22"/>
              </w:rPr>
            </w:pPr>
            <w:r>
              <w:rPr>
                <w:rFonts w:ascii="Trebuchet MS" w:hAnsi="Trebuchet MS"/>
                <w:color w:val="000000"/>
                <w:sz w:val="22"/>
                <w:szCs w:val="22"/>
              </w:rPr>
              <w:t>2</w:t>
            </w:r>
            <w:r w:rsidR="00E8226C">
              <w:rPr>
                <w:rFonts w:ascii="Trebuchet MS" w:hAnsi="Trebuchet MS"/>
                <w:color w:val="000000"/>
                <w:sz w:val="22"/>
                <w:szCs w:val="22"/>
              </w:rPr>
              <w:t>3 September 2</w:t>
            </w:r>
            <w:r w:rsidR="00C81E8B" w:rsidRPr="008762C9">
              <w:rPr>
                <w:rFonts w:ascii="Trebuchet MS" w:hAnsi="Trebuchet MS"/>
                <w:color w:val="000000"/>
                <w:sz w:val="22"/>
                <w:szCs w:val="22"/>
              </w:rPr>
              <w:t>023</w:t>
            </w:r>
          </w:p>
        </w:tc>
      </w:tr>
      <w:tr w:rsidR="00BC4EBA" w:rsidRPr="0056456E"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56456E" w:rsidRDefault="00BC4EBA" w:rsidP="0038660D">
            <w:pPr>
              <w:spacing w:line="276" w:lineRule="auto"/>
              <w:ind w:left="709" w:hanging="709"/>
              <w:rPr>
                <w:rFonts w:ascii="Trebuchet MS" w:hAnsi="Trebuchet MS"/>
                <w:color w:val="000000"/>
                <w:sz w:val="22"/>
                <w:szCs w:val="22"/>
              </w:rPr>
            </w:pPr>
            <w:r w:rsidRPr="0056456E">
              <w:rPr>
                <w:rFonts w:ascii="Trebuchet MS" w:hAnsi="Trebuchet MS"/>
                <w:color w:val="000000"/>
                <w:sz w:val="22"/>
                <w:szCs w:val="22"/>
              </w:rPr>
              <w:t>Secretariat</w:t>
            </w:r>
            <w:r w:rsidR="002535C9" w:rsidRPr="0056456E">
              <w:rPr>
                <w:rFonts w:ascii="Trebuchet MS" w:hAnsi="Trebuchet MS"/>
                <w:color w:val="000000"/>
                <w:sz w:val="22"/>
                <w:szCs w:val="22"/>
              </w:rPr>
              <w:t>’s</w:t>
            </w:r>
            <w:r w:rsidRPr="0056456E">
              <w:rPr>
                <w:rFonts w:ascii="Trebuchet MS" w:hAnsi="Trebuchet MS"/>
                <w:color w:val="000000"/>
                <w:sz w:val="22"/>
                <w:szCs w:val="22"/>
              </w:rPr>
              <w:t xml:space="preserve"> response to</w:t>
            </w:r>
            <w:r w:rsidR="005226AA">
              <w:rPr>
                <w:rFonts w:ascii="Trebuchet MS" w:hAnsi="Trebuchet MS"/>
                <w:color w:val="000000"/>
                <w:sz w:val="22"/>
                <w:szCs w:val="22"/>
              </w:rPr>
              <w:t xml:space="preserve"> (anonymised) </w:t>
            </w: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will be circulated to all</w:t>
            </w:r>
            <w:r w:rsidR="00B47295">
              <w:rPr>
                <w:rFonts w:ascii="Trebuchet MS" w:hAnsi="Trebuchet MS"/>
                <w:color w:val="000000"/>
                <w:sz w:val="22"/>
                <w:szCs w:val="22"/>
              </w:rPr>
              <w:t xml:space="preserve"> in writing</w:t>
            </w:r>
            <w:r w:rsidRPr="0056456E">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35A970B8" w:rsidR="00BC4EBA" w:rsidRPr="008762C9" w:rsidRDefault="00E8226C" w:rsidP="0038660D">
            <w:pPr>
              <w:spacing w:line="276" w:lineRule="auto"/>
              <w:ind w:left="709" w:hanging="709"/>
              <w:jc w:val="both"/>
              <w:rPr>
                <w:rFonts w:ascii="Trebuchet MS" w:hAnsi="Trebuchet MS"/>
                <w:color w:val="000000"/>
                <w:sz w:val="22"/>
                <w:szCs w:val="22"/>
              </w:rPr>
            </w:pPr>
            <w:r>
              <w:rPr>
                <w:rFonts w:ascii="Trebuchet MS" w:hAnsi="Trebuchet MS"/>
                <w:color w:val="000000"/>
                <w:sz w:val="22"/>
                <w:szCs w:val="22"/>
              </w:rPr>
              <w:t>25 September 20</w:t>
            </w:r>
            <w:r w:rsidR="00CF308B">
              <w:rPr>
                <w:rFonts w:ascii="Trebuchet MS" w:hAnsi="Trebuchet MS"/>
                <w:color w:val="000000"/>
                <w:sz w:val="22"/>
                <w:szCs w:val="22"/>
              </w:rPr>
              <w:t>23</w:t>
            </w:r>
          </w:p>
        </w:tc>
      </w:tr>
      <w:tr w:rsidR="00BC4EBA" w:rsidRPr="0056456E"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6456E" w:rsidRDefault="00BC4EBA" w:rsidP="0038660D">
            <w:pPr>
              <w:spacing w:line="276" w:lineRule="auto"/>
              <w:ind w:left="709" w:hanging="709"/>
              <w:jc w:val="both"/>
              <w:rPr>
                <w:rFonts w:ascii="Trebuchet MS" w:hAnsi="Trebuchet MS"/>
                <w:color w:val="000000"/>
                <w:sz w:val="22"/>
                <w:szCs w:val="22"/>
              </w:rPr>
            </w:pPr>
            <w:r w:rsidRPr="0056456E">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466D18D5" w:rsidR="00BC4EBA" w:rsidRPr="008762C9" w:rsidRDefault="00CA3058" w:rsidP="0038660D">
            <w:pPr>
              <w:spacing w:line="276" w:lineRule="auto"/>
              <w:ind w:left="709" w:hanging="709"/>
              <w:jc w:val="both"/>
              <w:rPr>
                <w:rFonts w:ascii="Trebuchet MS" w:hAnsi="Trebuchet MS"/>
                <w:color w:val="000000"/>
                <w:sz w:val="22"/>
                <w:szCs w:val="22"/>
              </w:rPr>
            </w:pPr>
            <w:r>
              <w:rPr>
                <w:rFonts w:ascii="Trebuchet MS" w:hAnsi="Trebuchet MS"/>
                <w:color w:val="000000"/>
                <w:sz w:val="22"/>
                <w:szCs w:val="22"/>
              </w:rPr>
              <w:t>27 September 2023</w:t>
            </w:r>
          </w:p>
        </w:tc>
      </w:tr>
      <w:tr w:rsidR="00BC4EBA" w:rsidRPr="0056456E"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56456E" w:rsidRDefault="00BC4EBA" w:rsidP="0038660D">
            <w:pPr>
              <w:spacing w:line="276" w:lineRule="auto"/>
              <w:ind w:firstLine="22"/>
              <w:rPr>
                <w:rFonts w:ascii="Trebuchet MS" w:hAnsi="Trebuchet MS"/>
                <w:color w:val="000000"/>
                <w:sz w:val="22"/>
                <w:szCs w:val="22"/>
              </w:rPr>
            </w:pPr>
            <w:r w:rsidRPr="0056456E">
              <w:rPr>
                <w:rFonts w:ascii="Trebuchet MS" w:hAnsi="Trebuchet MS"/>
                <w:color w:val="000000"/>
                <w:sz w:val="22"/>
                <w:szCs w:val="22"/>
              </w:rPr>
              <w:t>Evaluation process duration</w:t>
            </w:r>
            <w:r w:rsidR="00953DBE" w:rsidRPr="0056456E">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7E70D051" w:rsidR="00BC4EBA" w:rsidRPr="008762C9" w:rsidRDefault="009D44E6" w:rsidP="0038660D">
            <w:pPr>
              <w:spacing w:line="276" w:lineRule="auto"/>
              <w:ind w:left="709" w:hanging="709"/>
              <w:rPr>
                <w:rFonts w:ascii="Trebuchet MS" w:hAnsi="Trebuchet MS"/>
                <w:color w:val="000000"/>
                <w:sz w:val="22"/>
                <w:szCs w:val="22"/>
              </w:rPr>
            </w:pPr>
            <w:r>
              <w:rPr>
                <w:rFonts w:ascii="Trebuchet MS" w:hAnsi="Trebuchet MS"/>
                <w:color w:val="000000"/>
                <w:sz w:val="22"/>
                <w:szCs w:val="22"/>
              </w:rPr>
              <w:t>October 2023</w:t>
            </w:r>
          </w:p>
        </w:tc>
      </w:tr>
      <w:tr w:rsidR="00BC4EBA" w:rsidRPr="0056456E"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56456E" w:rsidRDefault="00BC4EBA" w:rsidP="0038660D">
            <w:pPr>
              <w:spacing w:line="276" w:lineRule="auto"/>
              <w:ind w:left="22" w:firstLine="22"/>
              <w:jc w:val="both"/>
              <w:rPr>
                <w:rFonts w:ascii="Trebuchet MS" w:hAnsi="Trebuchet MS"/>
                <w:color w:val="000000"/>
                <w:sz w:val="22"/>
                <w:szCs w:val="22"/>
              </w:rPr>
            </w:pPr>
            <w:r w:rsidRPr="0056456E">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021A1B4C" w:rsidR="00BC4EBA" w:rsidRPr="008762C9" w:rsidRDefault="00CA3058" w:rsidP="0038660D">
            <w:pPr>
              <w:spacing w:line="276" w:lineRule="auto"/>
              <w:jc w:val="both"/>
              <w:rPr>
                <w:rFonts w:ascii="Trebuchet MS" w:hAnsi="Trebuchet MS"/>
                <w:color w:val="000000"/>
                <w:sz w:val="22"/>
                <w:szCs w:val="22"/>
              </w:rPr>
            </w:pPr>
            <w:r>
              <w:rPr>
                <w:rFonts w:ascii="Trebuchet MS" w:hAnsi="Trebuchet MS"/>
                <w:color w:val="000000"/>
                <w:sz w:val="22"/>
                <w:szCs w:val="22"/>
              </w:rPr>
              <w:t xml:space="preserve">October </w:t>
            </w:r>
            <w:r w:rsidR="00AF0684" w:rsidRPr="008762C9">
              <w:rPr>
                <w:rFonts w:ascii="Trebuchet MS" w:hAnsi="Trebuchet MS"/>
                <w:color w:val="000000"/>
                <w:sz w:val="22"/>
                <w:szCs w:val="22"/>
              </w:rPr>
              <w:t>2023</w:t>
            </w:r>
          </w:p>
        </w:tc>
      </w:tr>
    </w:tbl>
    <w:p w14:paraId="60C358A6" w14:textId="77777777" w:rsidR="00015B82" w:rsidRPr="0056456E" w:rsidRDefault="00015B82" w:rsidP="00177379">
      <w:pPr>
        <w:jc w:val="both"/>
        <w:rPr>
          <w:rFonts w:ascii="Trebuchet MS" w:hAnsi="Trebuchet MS"/>
          <w:noProof/>
          <w:vanish/>
          <w:color w:val="000000" w:themeColor="text1"/>
          <w:sz w:val="22"/>
          <w:szCs w:val="22"/>
        </w:rPr>
      </w:pPr>
    </w:p>
    <w:p w14:paraId="412CC2EE"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6456E" w:rsidRDefault="00D65810" w:rsidP="00177379">
      <w:pPr>
        <w:jc w:val="both"/>
        <w:rPr>
          <w:rFonts w:ascii="Trebuchet MS" w:hAnsi="Trebuchet MS"/>
          <w:noProof/>
          <w:color w:val="000000" w:themeColor="text1"/>
          <w:sz w:val="22"/>
          <w:szCs w:val="22"/>
        </w:rPr>
      </w:pPr>
    </w:p>
    <w:p w14:paraId="7A7ECBD0" w14:textId="77777777" w:rsidR="00D65810" w:rsidRPr="00DF08B1" w:rsidRDefault="00D65810" w:rsidP="00177379">
      <w:pPr>
        <w:pStyle w:val="Heading1"/>
        <w:jc w:val="both"/>
        <w:rPr>
          <w:sz w:val="22"/>
          <w:szCs w:val="22"/>
        </w:rPr>
      </w:pPr>
      <w:bookmarkStart w:id="152" w:name="_Toc124780264"/>
      <w:r w:rsidRPr="00DF08B1">
        <w:rPr>
          <w:sz w:val="22"/>
          <w:szCs w:val="22"/>
        </w:rPr>
        <w:t>Information for Bidders</w:t>
      </w:r>
      <w:bookmarkEnd w:id="152"/>
      <w:r w:rsidRPr="00DF08B1">
        <w:rPr>
          <w:sz w:val="22"/>
          <w:szCs w:val="22"/>
        </w:rPr>
        <w:t xml:space="preserve"> </w:t>
      </w:r>
    </w:p>
    <w:p w14:paraId="26AC506D" w14:textId="77777777" w:rsidR="00B23D7D" w:rsidRPr="00DF08B1" w:rsidRDefault="00B23D7D" w:rsidP="00B23D7D"/>
    <w:p w14:paraId="48187067" w14:textId="77777777" w:rsidR="00584C21" w:rsidRPr="00DF08B1" w:rsidRDefault="00A00E7A" w:rsidP="0038660D">
      <w:pPr>
        <w:pStyle w:val="ListParagraph"/>
        <w:numPr>
          <w:ilvl w:val="0"/>
          <w:numId w:val="17"/>
        </w:numPr>
        <w:spacing w:line="276" w:lineRule="auto"/>
        <w:jc w:val="both"/>
        <w:rPr>
          <w:rFonts w:ascii="Trebuchet MS" w:eastAsia="Times New Roman" w:hAnsi="Trebuchet MS"/>
        </w:rPr>
      </w:pPr>
      <w:r w:rsidRPr="00DF08B1">
        <w:rPr>
          <w:rFonts w:ascii="Trebuchet MS" w:hAnsi="Trebuchet MS"/>
          <w:noProof/>
          <w:color w:val="000000" w:themeColor="text1"/>
        </w:rPr>
        <w:t xml:space="preserve">Unless indicated otherwise, all prices should be quoted in Pounds Sterling.  </w:t>
      </w:r>
    </w:p>
    <w:p w14:paraId="05A9D017" w14:textId="3DA6EE80" w:rsidR="00A00E7A" w:rsidRPr="00DF08B1" w:rsidRDefault="00584C21" w:rsidP="0038660D">
      <w:pPr>
        <w:pStyle w:val="ListParagraph"/>
        <w:numPr>
          <w:ilvl w:val="0"/>
          <w:numId w:val="17"/>
        </w:numPr>
        <w:spacing w:line="276" w:lineRule="auto"/>
        <w:jc w:val="both"/>
        <w:rPr>
          <w:rFonts w:ascii="Trebuchet MS" w:eastAsia="Times New Roman" w:hAnsi="Trebuchet MS"/>
        </w:rPr>
      </w:pPr>
      <w:r w:rsidRPr="00DF08B1">
        <w:rPr>
          <w:rFonts w:ascii="Trebuchet MS" w:hAnsi="Trebuchet MS"/>
          <w:noProof/>
          <w:color w:val="000000" w:themeColor="text1"/>
        </w:rPr>
        <w:t>C</w:t>
      </w:r>
      <w:r w:rsidR="000C65E0" w:rsidRPr="00DF08B1">
        <w:rPr>
          <w:rFonts w:ascii="Trebuchet MS" w:hAnsi="Trebuchet MS"/>
          <w:noProof/>
          <w:color w:val="000000" w:themeColor="text1"/>
        </w:rPr>
        <w:t xml:space="preserve">onsultancy include]: </w:t>
      </w:r>
      <w:r w:rsidR="00A00E7A" w:rsidRPr="00DF08B1">
        <w:rPr>
          <w:rFonts w:ascii="Trebuchet MS" w:hAnsi="Trebuchet MS"/>
          <w:noProof/>
          <w:color w:val="000000" w:themeColor="text1"/>
        </w:rPr>
        <w:t xml:space="preserve">Prices quoted </w:t>
      </w:r>
      <w:r w:rsidR="004B4A09" w:rsidRPr="00DF08B1">
        <w:rPr>
          <w:rFonts w:ascii="Trebuchet MS" w:hAnsi="Trebuchet MS"/>
          <w:noProof/>
          <w:color w:val="000000" w:themeColor="text1"/>
        </w:rPr>
        <w:t xml:space="preserve">for </w:t>
      </w:r>
      <w:r w:rsidR="00BF33A9" w:rsidRPr="00DF08B1">
        <w:rPr>
          <w:rFonts w:ascii="Trebuchet MS" w:hAnsi="Trebuchet MS"/>
          <w:noProof/>
          <w:color w:val="000000" w:themeColor="text1"/>
        </w:rPr>
        <w:t xml:space="preserve">Technical Assistance </w:t>
      </w:r>
      <w:r w:rsidR="004B4A09" w:rsidRPr="00DF08B1">
        <w:rPr>
          <w:rFonts w:ascii="Trebuchet MS" w:hAnsi="Trebuchet MS"/>
          <w:noProof/>
          <w:color w:val="000000" w:themeColor="text1"/>
        </w:rPr>
        <w:t xml:space="preserve">Consultancy </w:t>
      </w:r>
      <w:r w:rsidR="00A00E7A" w:rsidRPr="00DF08B1">
        <w:rPr>
          <w:rFonts w:ascii="Trebuchet MS" w:hAnsi="Trebuchet MS"/>
          <w:noProof/>
          <w:color w:val="000000" w:themeColor="text1"/>
        </w:rPr>
        <w:t xml:space="preserve">should </w:t>
      </w:r>
      <w:r w:rsidR="00C0477E" w:rsidRPr="00DF08B1">
        <w:rPr>
          <w:rFonts w:ascii="Trebuchet MS" w:hAnsi="Trebuchet MS"/>
          <w:noProof/>
          <w:color w:val="000000" w:themeColor="text1"/>
        </w:rPr>
        <w:t>include all travel, per diem and taxes and should be</w:t>
      </w:r>
      <w:r w:rsidR="00F46ED7" w:rsidRPr="00DF08B1">
        <w:rPr>
          <w:rFonts w:ascii="Trebuchet MS" w:hAnsi="Trebuchet MS"/>
          <w:noProof/>
          <w:color w:val="000000" w:themeColor="text1"/>
        </w:rPr>
        <w:t xml:space="preserve"> submitted</w:t>
      </w:r>
      <w:r w:rsidR="00C0477E" w:rsidRPr="00DF08B1">
        <w:rPr>
          <w:rFonts w:ascii="Trebuchet MS" w:hAnsi="Trebuchet MS"/>
          <w:noProof/>
          <w:color w:val="000000" w:themeColor="text1"/>
        </w:rPr>
        <w:t xml:space="preserve"> on a</w:t>
      </w:r>
      <w:r w:rsidR="00F46ED7" w:rsidRPr="00DF08B1">
        <w:rPr>
          <w:rFonts w:ascii="Trebuchet MS" w:hAnsi="Trebuchet MS"/>
          <w:noProof/>
          <w:color w:val="000000" w:themeColor="text1"/>
        </w:rPr>
        <w:t>n</w:t>
      </w:r>
      <w:r w:rsidR="00C0477E" w:rsidRPr="00DF08B1">
        <w:rPr>
          <w:rFonts w:ascii="Trebuchet MS" w:hAnsi="Trebuchet MS"/>
          <w:noProof/>
          <w:color w:val="000000" w:themeColor="text1"/>
        </w:rPr>
        <w:t xml:space="preserve"> all inclusive</w:t>
      </w:r>
      <w:r w:rsidR="008010C9" w:rsidRPr="00DF08B1">
        <w:rPr>
          <w:rFonts w:ascii="Trebuchet MS" w:hAnsi="Trebuchet MS"/>
          <w:noProof/>
          <w:color w:val="000000" w:themeColor="text1"/>
        </w:rPr>
        <w:t xml:space="preserve"> fixed</w:t>
      </w:r>
      <w:r w:rsidR="00C0477E" w:rsidRPr="00DF08B1">
        <w:rPr>
          <w:rFonts w:ascii="Trebuchet MS" w:hAnsi="Trebuchet MS"/>
          <w:noProof/>
          <w:color w:val="000000" w:themeColor="text1"/>
        </w:rPr>
        <w:t xml:space="preserve"> basis</w:t>
      </w:r>
      <w:r w:rsidR="00CB3643" w:rsidRPr="00DF08B1">
        <w:rPr>
          <w:rFonts w:ascii="Trebuchet MS" w:hAnsi="Trebuchet MS"/>
          <w:noProof/>
          <w:color w:val="000000" w:themeColor="text1"/>
        </w:rPr>
        <w:t>,</w:t>
      </w:r>
      <w:r w:rsidR="008010C9" w:rsidRPr="00DF08B1">
        <w:rPr>
          <w:rFonts w:ascii="Trebuchet MS" w:hAnsi="Trebuchet MS"/>
          <w:noProof/>
          <w:color w:val="000000" w:themeColor="text1"/>
        </w:rPr>
        <w:t xml:space="preserve"> providing a breakdown of </w:t>
      </w:r>
      <w:r w:rsidR="00CB3643" w:rsidRPr="00DF08B1">
        <w:rPr>
          <w:rFonts w:ascii="Trebuchet MS" w:hAnsi="Trebuchet MS"/>
          <w:noProof/>
          <w:color w:val="000000" w:themeColor="text1"/>
        </w:rPr>
        <w:t xml:space="preserve">day rates </w:t>
      </w:r>
      <w:r w:rsidR="008010C9" w:rsidRPr="00DF08B1">
        <w:rPr>
          <w:rFonts w:ascii="Trebuchet MS" w:hAnsi="Trebuchet MS"/>
          <w:noProof/>
          <w:color w:val="000000" w:themeColor="text1"/>
        </w:rPr>
        <w:t xml:space="preserve">per named </w:t>
      </w:r>
      <w:r w:rsidR="00346AAC" w:rsidRPr="00DF08B1">
        <w:rPr>
          <w:rFonts w:ascii="Trebuchet MS" w:hAnsi="Trebuchet MS"/>
          <w:noProof/>
          <w:color w:val="000000" w:themeColor="text1"/>
        </w:rPr>
        <w:t>Consultant</w:t>
      </w:r>
      <w:r w:rsidR="008010C9" w:rsidRPr="00DF08B1">
        <w:rPr>
          <w:rFonts w:ascii="Trebuchet MS" w:hAnsi="Trebuchet MS"/>
          <w:noProof/>
          <w:color w:val="000000" w:themeColor="text1"/>
        </w:rPr>
        <w:t xml:space="preserve"> </w:t>
      </w:r>
      <w:r w:rsidR="005B5E26" w:rsidRPr="00DF08B1">
        <w:rPr>
          <w:rFonts w:ascii="Trebuchet MS" w:hAnsi="Trebuchet MS"/>
          <w:noProof/>
          <w:color w:val="000000" w:themeColor="text1"/>
        </w:rPr>
        <w:t>mapped against the Secretariat’s</w:t>
      </w:r>
      <w:r w:rsidR="00262179" w:rsidRPr="00DF08B1">
        <w:rPr>
          <w:rFonts w:ascii="Trebuchet MS" w:hAnsi="Trebuchet MS"/>
        </w:rPr>
        <w:t xml:space="preserve"> </w:t>
      </w:r>
      <w:r w:rsidR="00262179" w:rsidRPr="00DF08B1">
        <w:rPr>
          <w:rFonts w:ascii="Trebuchet MS" w:eastAsia="Times New Roman" w:hAnsi="Trebuchet MS"/>
        </w:rPr>
        <w:t>TAP Consultants: Corporate Fee Band Table</w:t>
      </w:r>
      <w:r w:rsidR="00B41C30" w:rsidRPr="00DF08B1">
        <w:rPr>
          <w:rFonts w:ascii="Trebuchet MS" w:eastAsia="Times New Roman" w:hAnsi="Trebuchet MS"/>
        </w:rPr>
        <w:t xml:space="preserve"> (</w:t>
      </w:r>
      <w:r w:rsidR="0070565C" w:rsidRPr="00DF08B1">
        <w:rPr>
          <w:rFonts w:ascii="Trebuchet MS" w:eastAsia="Times New Roman" w:hAnsi="Trebuchet MS"/>
        </w:rPr>
        <w:t>a</w:t>
      </w:r>
      <w:r w:rsidR="0022622A" w:rsidRPr="00DF08B1">
        <w:rPr>
          <w:rFonts w:ascii="Trebuchet MS" w:eastAsia="Times New Roman" w:hAnsi="Trebuchet MS"/>
        </w:rPr>
        <w:t>nnexed</w:t>
      </w:r>
      <w:r w:rsidR="00B41C30" w:rsidRPr="00DF08B1">
        <w:rPr>
          <w:rFonts w:ascii="Trebuchet MS" w:eastAsia="Times New Roman" w:hAnsi="Trebuchet MS"/>
        </w:rPr>
        <w:t xml:space="preserve"> to this RFQ)</w:t>
      </w:r>
    </w:p>
    <w:p w14:paraId="189BF0BD" w14:textId="77777777" w:rsidR="00293971" w:rsidRPr="008762C9" w:rsidRDefault="00D65810" w:rsidP="0038660D">
      <w:pPr>
        <w:pStyle w:val="ListParagraph"/>
        <w:numPr>
          <w:ilvl w:val="0"/>
          <w:numId w:val="2"/>
        </w:numPr>
        <w:spacing w:line="276" w:lineRule="auto"/>
        <w:jc w:val="both"/>
        <w:rPr>
          <w:rFonts w:ascii="Trebuchet MS" w:hAnsi="Trebuchet MS"/>
          <w:noProof/>
          <w:color w:val="000000" w:themeColor="text1"/>
        </w:rPr>
      </w:pPr>
      <w:r w:rsidRPr="00DF08B1">
        <w:rPr>
          <w:rFonts w:ascii="Trebuchet MS" w:hAnsi="Trebuchet MS"/>
          <w:noProof/>
          <w:color w:val="000000" w:themeColor="text1"/>
        </w:rPr>
        <w:t>The bidder must</w:t>
      </w:r>
      <w:r w:rsidR="00293971" w:rsidRPr="00DF08B1">
        <w:rPr>
          <w:rFonts w:ascii="Trebuchet MS" w:hAnsi="Trebuchet MS"/>
          <w:noProof/>
          <w:color w:val="000000" w:themeColor="text1"/>
        </w:rPr>
        <w:t xml:space="preserve"> ensure that </w:t>
      </w:r>
      <w:r w:rsidRPr="00DF08B1">
        <w:rPr>
          <w:rFonts w:ascii="Trebuchet MS" w:hAnsi="Trebuchet MS"/>
          <w:noProof/>
          <w:color w:val="000000" w:themeColor="text1"/>
        </w:rPr>
        <w:t xml:space="preserve">they </w:t>
      </w:r>
      <w:r w:rsidR="00293971" w:rsidRPr="00DF08B1">
        <w:rPr>
          <w:rFonts w:ascii="Trebuchet MS" w:hAnsi="Trebuchet MS"/>
          <w:noProof/>
          <w:color w:val="000000" w:themeColor="text1"/>
        </w:rPr>
        <w:t xml:space="preserve">have all the information required for the preparation of </w:t>
      </w:r>
      <w:r w:rsidRPr="00DF08B1">
        <w:rPr>
          <w:rFonts w:ascii="Trebuchet MS" w:hAnsi="Trebuchet MS"/>
          <w:noProof/>
          <w:color w:val="000000" w:themeColor="text1"/>
        </w:rPr>
        <w:t xml:space="preserve">the </w:t>
      </w:r>
      <w:r w:rsidR="006828B3" w:rsidRPr="00DF08B1">
        <w:rPr>
          <w:rFonts w:ascii="Trebuchet MS" w:hAnsi="Trebuchet MS"/>
          <w:noProof/>
          <w:color w:val="000000" w:themeColor="text1"/>
        </w:rPr>
        <w:t>Quote</w:t>
      </w:r>
      <w:r w:rsidR="00293971" w:rsidRPr="00DF08B1">
        <w:rPr>
          <w:rFonts w:ascii="Trebuchet MS" w:hAnsi="Trebuchet MS"/>
          <w:noProof/>
          <w:color w:val="000000" w:themeColor="text1"/>
        </w:rPr>
        <w:t xml:space="preserve"> </w:t>
      </w:r>
      <w:r w:rsidRPr="00DF08B1">
        <w:rPr>
          <w:rFonts w:ascii="Trebuchet MS" w:hAnsi="Trebuchet MS"/>
          <w:noProof/>
          <w:color w:val="000000" w:themeColor="text1"/>
        </w:rPr>
        <w:t xml:space="preserve">submission </w:t>
      </w:r>
      <w:r w:rsidR="00293971" w:rsidRPr="00DF08B1">
        <w:rPr>
          <w:rFonts w:ascii="Trebuchet MS" w:hAnsi="Trebuchet MS"/>
          <w:noProof/>
          <w:color w:val="000000" w:themeColor="text1"/>
        </w:rPr>
        <w:t xml:space="preserve">and that </w:t>
      </w:r>
      <w:r w:rsidRPr="00DF08B1">
        <w:rPr>
          <w:rFonts w:ascii="Trebuchet MS" w:hAnsi="Trebuchet MS"/>
          <w:noProof/>
          <w:color w:val="000000" w:themeColor="text1"/>
        </w:rPr>
        <w:t xml:space="preserve">they </w:t>
      </w:r>
      <w:r w:rsidR="00293971" w:rsidRPr="00DF08B1">
        <w:rPr>
          <w:rFonts w:ascii="Trebuchet MS" w:hAnsi="Trebuchet MS"/>
          <w:noProof/>
          <w:color w:val="000000" w:themeColor="text1"/>
        </w:rPr>
        <w:t>are satisfied about the correct interpretation of terminolo</w:t>
      </w:r>
      <w:r w:rsidRPr="00DF08B1">
        <w:rPr>
          <w:rFonts w:ascii="Trebuchet MS" w:hAnsi="Trebuchet MS"/>
          <w:noProof/>
          <w:color w:val="000000" w:themeColor="text1"/>
        </w:rPr>
        <w:t xml:space="preserve">gy used in this </w:t>
      </w:r>
      <w:r w:rsidRPr="008762C9">
        <w:rPr>
          <w:rFonts w:ascii="Trebuchet MS" w:hAnsi="Trebuchet MS"/>
          <w:noProof/>
          <w:color w:val="000000" w:themeColor="text1"/>
        </w:rPr>
        <w:t>documentation. The bidder m</w:t>
      </w:r>
      <w:r w:rsidR="00293971" w:rsidRPr="008762C9">
        <w:rPr>
          <w:rFonts w:ascii="Trebuchet MS" w:hAnsi="Trebuchet MS"/>
          <w:noProof/>
          <w:color w:val="000000" w:themeColor="text1"/>
        </w:rPr>
        <w:t xml:space="preserve">ust also ensure that </w:t>
      </w:r>
      <w:r w:rsidRPr="008762C9">
        <w:rPr>
          <w:rFonts w:ascii="Trebuchet MS" w:hAnsi="Trebuchet MS"/>
          <w:noProof/>
          <w:color w:val="000000" w:themeColor="text1"/>
        </w:rPr>
        <w:t>they</w:t>
      </w:r>
      <w:r w:rsidR="00293971" w:rsidRPr="008762C9">
        <w:rPr>
          <w:rFonts w:ascii="Trebuchet MS" w:hAnsi="Trebuchet MS"/>
          <w:noProof/>
          <w:color w:val="000000" w:themeColor="text1"/>
        </w:rPr>
        <w:t xml:space="preserve"> are fully conversant with the nature and ex</w:t>
      </w:r>
      <w:r w:rsidRPr="008762C9">
        <w:rPr>
          <w:rFonts w:ascii="Trebuchet MS" w:hAnsi="Trebuchet MS"/>
          <w:noProof/>
          <w:color w:val="000000" w:themeColor="text1"/>
        </w:rPr>
        <w:t>tent of the obligations should the</w:t>
      </w:r>
      <w:r w:rsidR="00293971" w:rsidRPr="008762C9">
        <w:rPr>
          <w:rFonts w:ascii="Trebuchet MS" w:hAnsi="Trebuchet MS"/>
          <w:noProof/>
          <w:color w:val="000000" w:themeColor="text1"/>
        </w:rPr>
        <w:t xml:space="preserve"> </w:t>
      </w:r>
      <w:r w:rsidR="006828B3" w:rsidRPr="008762C9">
        <w:rPr>
          <w:rFonts w:ascii="Trebuchet MS" w:hAnsi="Trebuchet MS"/>
          <w:color w:val="000000"/>
        </w:rPr>
        <w:t>Quote</w:t>
      </w:r>
      <w:r w:rsidR="00293971" w:rsidRPr="008762C9">
        <w:rPr>
          <w:rFonts w:ascii="Trebuchet MS" w:hAnsi="Trebuchet MS"/>
          <w:color w:val="000000"/>
        </w:rPr>
        <w:t xml:space="preserve"> be accepted.</w:t>
      </w:r>
    </w:p>
    <w:p w14:paraId="316F3B75" w14:textId="32321B6B" w:rsidR="002E2D7C" w:rsidRPr="008762C9" w:rsidRDefault="004E1591" w:rsidP="0038660D">
      <w:pPr>
        <w:pStyle w:val="ListParagraph"/>
        <w:numPr>
          <w:ilvl w:val="0"/>
          <w:numId w:val="2"/>
        </w:numPr>
        <w:spacing w:line="276" w:lineRule="auto"/>
        <w:jc w:val="both"/>
        <w:rPr>
          <w:rFonts w:ascii="Trebuchet MS" w:hAnsi="Trebuchet MS"/>
          <w:noProof/>
          <w:color w:val="000000" w:themeColor="text1"/>
        </w:rPr>
      </w:pPr>
      <w:r w:rsidRPr="008762C9">
        <w:rPr>
          <w:rFonts w:ascii="Trebuchet MS" w:hAnsi="Trebuchet MS"/>
          <w:noProof/>
          <w:color w:val="000000" w:themeColor="text1"/>
        </w:rPr>
        <w:t>Quote</w:t>
      </w:r>
      <w:r w:rsidR="002E2D7C" w:rsidRPr="008762C9">
        <w:rPr>
          <w:rFonts w:ascii="Trebuchet MS" w:hAnsi="Trebuchet MS"/>
          <w:noProof/>
          <w:color w:val="000000" w:themeColor="text1"/>
        </w:rPr>
        <w:t xml:space="preserve">s are to be valid for a minimum of </w:t>
      </w:r>
      <w:r w:rsidR="00FC4CB2" w:rsidRPr="008762C9">
        <w:rPr>
          <w:rFonts w:ascii="Trebuchet MS" w:hAnsi="Trebuchet MS"/>
          <w:b/>
          <w:bCs/>
          <w:noProof/>
          <w:color w:val="000000" w:themeColor="text1"/>
        </w:rPr>
        <w:t>30</w:t>
      </w:r>
      <w:r w:rsidR="002E2D7C" w:rsidRPr="008762C9">
        <w:rPr>
          <w:rFonts w:ascii="Trebuchet MS" w:hAnsi="Trebuchet MS"/>
          <w:b/>
          <w:bCs/>
          <w:noProof/>
          <w:color w:val="000000" w:themeColor="text1"/>
        </w:rPr>
        <w:t xml:space="preserve"> days</w:t>
      </w:r>
      <w:r w:rsidR="002E2D7C" w:rsidRPr="008762C9">
        <w:rPr>
          <w:rFonts w:ascii="Trebuchet MS" w:hAnsi="Trebuchet MS"/>
          <w:noProof/>
          <w:color w:val="000000" w:themeColor="text1"/>
        </w:rPr>
        <w:t xml:space="preserve"> from the closing date for the submission of the </w:t>
      </w:r>
      <w:r w:rsidR="006828B3" w:rsidRPr="008762C9">
        <w:rPr>
          <w:rFonts w:ascii="Trebuchet MS" w:hAnsi="Trebuchet MS"/>
          <w:noProof/>
          <w:color w:val="000000" w:themeColor="text1"/>
        </w:rPr>
        <w:t>Quote</w:t>
      </w:r>
      <w:r w:rsidR="002E2D7C" w:rsidRPr="008762C9">
        <w:rPr>
          <w:rFonts w:ascii="Trebuchet MS" w:hAnsi="Trebuchet MS"/>
          <w:noProof/>
          <w:color w:val="000000" w:themeColor="text1"/>
        </w:rPr>
        <w:t>s.</w:t>
      </w:r>
    </w:p>
    <w:p w14:paraId="1348C535" w14:textId="77777777" w:rsidR="00C42EFD" w:rsidRPr="008762C9" w:rsidRDefault="001136CD" w:rsidP="0038660D">
      <w:pPr>
        <w:pStyle w:val="ListParagraph"/>
        <w:numPr>
          <w:ilvl w:val="0"/>
          <w:numId w:val="2"/>
        </w:numPr>
        <w:spacing w:line="276" w:lineRule="auto"/>
        <w:jc w:val="both"/>
        <w:rPr>
          <w:rFonts w:ascii="Trebuchet MS" w:hAnsi="Trebuchet MS"/>
          <w:noProof/>
          <w:color w:val="000000" w:themeColor="text1"/>
        </w:rPr>
      </w:pPr>
      <w:r w:rsidRPr="008762C9">
        <w:rPr>
          <w:rFonts w:ascii="Trebuchet MS" w:hAnsi="Trebuchet MS"/>
          <w:noProof/>
          <w:color w:val="000000" w:themeColor="text1"/>
        </w:rPr>
        <w:t>The Commonwealth Secretariat</w:t>
      </w:r>
      <w:r w:rsidR="00C42EFD" w:rsidRPr="008762C9">
        <w:rPr>
          <w:rFonts w:ascii="Trebuchet MS" w:hAnsi="Trebuchet MS"/>
          <w:noProof/>
          <w:color w:val="000000" w:themeColor="text1"/>
        </w:rPr>
        <w:t xml:space="preserve"> reserves the right to cancel the </w:t>
      </w:r>
      <w:r w:rsidR="006828B3" w:rsidRPr="008762C9">
        <w:rPr>
          <w:rFonts w:ascii="Trebuchet MS" w:hAnsi="Trebuchet MS"/>
          <w:noProof/>
          <w:color w:val="000000" w:themeColor="text1"/>
        </w:rPr>
        <w:t>RFQ</w:t>
      </w:r>
      <w:r w:rsidR="00C42EFD" w:rsidRPr="008762C9">
        <w:rPr>
          <w:rFonts w:ascii="Trebuchet MS" w:hAnsi="Trebuchet MS"/>
          <w:noProof/>
          <w:color w:val="000000" w:themeColor="text1"/>
        </w:rPr>
        <w:t xml:space="preserve"> at </w:t>
      </w:r>
      <w:r w:rsidR="00D65810" w:rsidRPr="008762C9">
        <w:rPr>
          <w:rFonts w:ascii="Trebuchet MS" w:hAnsi="Trebuchet MS"/>
          <w:noProof/>
          <w:color w:val="000000" w:themeColor="text1"/>
        </w:rPr>
        <w:t>any time during the process</w:t>
      </w:r>
      <w:r w:rsidR="00357564" w:rsidRPr="008762C9">
        <w:rPr>
          <w:rFonts w:ascii="Trebuchet MS" w:hAnsi="Trebuchet MS"/>
          <w:noProof/>
          <w:color w:val="000000" w:themeColor="text1"/>
        </w:rPr>
        <w:t xml:space="preserve"> and not to award a contract as a result of this procurement</w:t>
      </w:r>
      <w:r w:rsidR="00D65810" w:rsidRPr="008762C9">
        <w:rPr>
          <w:rFonts w:ascii="Trebuchet MS" w:hAnsi="Trebuchet MS"/>
          <w:noProof/>
          <w:color w:val="000000" w:themeColor="text1"/>
        </w:rPr>
        <w:t xml:space="preserve">. </w:t>
      </w:r>
    </w:p>
    <w:p w14:paraId="69C24397" w14:textId="1D0A9E36" w:rsidR="00D65810" w:rsidRPr="008762C9" w:rsidRDefault="00D65810" w:rsidP="0038660D">
      <w:pPr>
        <w:pStyle w:val="ListParagraph"/>
        <w:numPr>
          <w:ilvl w:val="0"/>
          <w:numId w:val="2"/>
        </w:numPr>
        <w:spacing w:line="276" w:lineRule="auto"/>
        <w:jc w:val="both"/>
        <w:rPr>
          <w:rFonts w:ascii="Trebuchet MS" w:hAnsi="Trebuchet MS"/>
          <w:noProof/>
          <w:color w:val="000000" w:themeColor="text1"/>
        </w:rPr>
      </w:pPr>
      <w:r w:rsidRPr="008762C9">
        <w:rPr>
          <w:rFonts w:ascii="Trebuchet MS" w:hAnsi="Trebuchet MS"/>
          <w:noProof/>
          <w:color w:val="000000" w:themeColor="text1"/>
        </w:rPr>
        <w:t xml:space="preserve">Bidders shall bear all costs in completing a </w:t>
      </w:r>
      <w:r w:rsidR="004E1591" w:rsidRPr="008762C9">
        <w:rPr>
          <w:rFonts w:ascii="Trebuchet MS" w:hAnsi="Trebuchet MS"/>
          <w:noProof/>
          <w:color w:val="000000" w:themeColor="text1"/>
        </w:rPr>
        <w:t>quotation</w:t>
      </w:r>
      <w:r w:rsidRPr="008762C9">
        <w:rPr>
          <w:rFonts w:ascii="Trebuchet MS" w:hAnsi="Trebuchet MS"/>
          <w:noProof/>
          <w:color w:val="000000" w:themeColor="text1"/>
        </w:rPr>
        <w:t xml:space="preserve"> submission. </w:t>
      </w:r>
    </w:p>
    <w:p w14:paraId="7AE8630D" w14:textId="77777777" w:rsidR="00414049" w:rsidRDefault="00D65810" w:rsidP="006B6E51">
      <w:pPr>
        <w:pStyle w:val="ListParagraph"/>
        <w:numPr>
          <w:ilvl w:val="0"/>
          <w:numId w:val="2"/>
        </w:numPr>
        <w:spacing w:line="276" w:lineRule="auto"/>
        <w:jc w:val="both"/>
        <w:rPr>
          <w:rFonts w:ascii="Trebuchet MS" w:hAnsi="Trebuchet MS"/>
          <w:noProof/>
          <w:color w:val="000000" w:themeColor="text1"/>
        </w:rPr>
      </w:pPr>
      <w:r w:rsidRPr="008762C9">
        <w:rPr>
          <w:rFonts w:ascii="Trebuchet MS" w:hAnsi="Trebuchet MS"/>
          <w:noProof/>
          <w:color w:val="000000" w:themeColor="text1"/>
        </w:rPr>
        <w:t xml:space="preserve">Bidders shall not disclose details of the </w:t>
      </w:r>
      <w:r w:rsidR="002535C9" w:rsidRPr="008762C9">
        <w:rPr>
          <w:rFonts w:ascii="Trebuchet MS" w:hAnsi="Trebuchet MS"/>
          <w:noProof/>
          <w:color w:val="000000" w:themeColor="text1"/>
        </w:rPr>
        <w:t>RFQ</w:t>
      </w:r>
      <w:r w:rsidRPr="008762C9">
        <w:rPr>
          <w:rFonts w:ascii="Trebuchet MS" w:hAnsi="Trebuchet MS"/>
          <w:noProof/>
          <w:color w:val="000000" w:themeColor="text1"/>
        </w:rPr>
        <w:t xml:space="preserve"> to third parties without prior agreement from </w:t>
      </w:r>
      <w:r w:rsidR="00015B82" w:rsidRPr="008762C9">
        <w:rPr>
          <w:rFonts w:ascii="Trebuchet MS" w:hAnsi="Trebuchet MS"/>
          <w:noProof/>
          <w:color w:val="000000" w:themeColor="text1"/>
        </w:rPr>
        <w:t xml:space="preserve">an authorised officer of </w:t>
      </w:r>
      <w:r w:rsidRPr="008762C9">
        <w:rPr>
          <w:rFonts w:ascii="Trebuchet MS" w:hAnsi="Trebuchet MS"/>
          <w:noProof/>
          <w:color w:val="000000" w:themeColor="text1"/>
        </w:rPr>
        <w:t xml:space="preserve">the Commonwealth Scretariat. </w:t>
      </w:r>
    </w:p>
    <w:p w14:paraId="428222EC" w14:textId="5D58C53B" w:rsidR="006B6E51" w:rsidRPr="00414049" w:rsidRDefault="001E6453" w:rsidP="006B6E51">
      <w:pPr>
        <w:pStyle w:val="ListParagraph"/>
        <w:numPr>
          <w:ilvl w:val="0"/>
          <w:numId w:val="2"/>
        </w:numPr>
        <w:spacing w:line="276" w:lineRule="auto"/>
        <w:jc w:val="both"/>
        <w:rPr>
          <w:rFonts w:ascii="Trebuchet MS" w:hAnsi="Trebuchet MS"/>
          <w:noProof/>
          <w:color w:val="000000" w:themeColor="text1"/>
        </w:rPr>
      </w:pPr>
      <w:r w:rsidRPr="00414049">
        <w:rPr>
          <w:rFonts w:ascii="Trebuchet MS" w:hAnsi="Trebuchet MS"/>
          <w:noProof/>
          <w:color w:val="000000" w:themeColor="text1"/>
        </w:rPr>
        <w:t>All clarification queries must be submitted by</w:t>
      </w:r>
      <w:r w:rsidRPr="00414049">
        <w:rPr>
          <w:rFonts w:ascii="Trebuchet MS" w:hAnsi="Trebuchet MS"/>
          <w:b/>
          <w:bCs/>
          <w:noProof/>
          <w:color w:val="000000" w:themeColor="text1"/>
        </w:rPr>
        <w:t xml:space="preserve"> </w:t>
      </w:r>
      <w:r w:rsidR="009D44E6" w:rsidRPr="00414049">
        <w:rPr>
          <w:rFonts w:ascii="Trebuchet MS" w:hAnsi="Trebuchet MS"/>
          <w:b/>
          <w:bCs/>
          <w:noProof/>
          <w:color w:val="000000" w:themeColor="text1"/>
        </w:rPr>
        <w:t>22 S</w:t>
      </w:r>
      <w:r w:rsidR="003561E8" w:rsidRPr="00414049">
        <w:rPr>
          <w:rFonts w:ascii="Trebuchet MS" w:hAnsi="Trebuchet MS"/>
          <w:b/>
          <w:bCs/>
          <w:noProof/>
          <w:color w:val="000000" w:themeColor="text1"/>
        </w:rPr>
        <w:t xml:space="preserve">eptember 2023 </w:t>
      </w:r>
      <w:r w:rsidR="003561E8" w:rsidRPr="00414049">
        <w:rPr>
          <w:rFonts w:ascii="Trebuchet MS" w:hAnsi="Trebuchet MS"/>
          <w:noProof/>
          <w:color w:val="000000" w:themeColor="text1"/>
        </w:rPr>
        <w:t>an</w:t>
      </w:r>
      <w:r w:rsidRPr="00414049">
        <w:rPr>
          <w:rFonts w:ascii="Trebuchet MS" w:hAnsi="Trebuchet MS"/>
          <w:noProof/>
          <w:color w:val="000000" w:themeColor="text1"/>
        </w:rPr>
        <w:t xml:space="preserve">d </w:t>
      </w:r>
      <w:r w:rsidR="000056BF" w:rsidRPr="00414049">
        <w:rPr>
          <w:rFonts w:ascii="Trebuchet MS" w:hAnsi="Trebuchet MS"/>
          <w:noProof/>
          <w:color w:val="000000" w:themeColor="text1"/>
        </w:rPr>
        <w:t xml:space="preserve">only to </w:t>
      </w:r>
      <w:hyperlink r:id="rId14" w:tgtFrame="_blank" w:history="1">
        <w:r w:rsidR="006B6E51" w:rsidRPr="00414049">
          <w:rPr>
            <w:rStyle w:val="Hyperlink"/>
            <w:rFonts w:ascii="Trebuchet MS" w:hAnsi="Trebuchet MS"/>
          </w:rPr>
          <w:t>ITP@Commonwealth.int</w:t>
        </w:r>
      </w:hyperlink>
    </w:p>
    <w:p w14:paraId="2F635179" w14:textId="77777777" w:rsidR="008001F9" w:rsidRPr="008762C9" w:rsidRDefault="00D65810" w:rsidP="0038660D">
      <w:pPr>
        <w:pStyle w:val="ListParagraph"/>
        <w:numPr>
          <w:ilvl w:val="0"/>
          <w:numId w:val="2"/>
        </w:numPr>
        <w:spacing w:line="276" w:lineRule="auto"/>
        <w:jc w:val="both"/>
        <w:rPr>
          <w:rFonts w:ascii="Trebuchet MS" w:hAnsi="Trebuchet MS" w:cs="Calibri"/>
          <w:noProof/>
          <w:color w:val="000000" w:themeColor="text1"/>
        </w:rPr>
      </w:pPr>
      <w:r w:rsidRPr="008762C9">
        <w:rPr>
          <w:rFonts w:ascii="Trebuchet MS" w:hAnsi="Trebuchet MS" w:cs="Calibri"/>
          <w:noProof/>
          <w:color w:val="000000" w:themeColor="text1"/>
        </w:rPr>
        <w:t xml:space="preserve">Bidders are </w:t>
      </w:r>
      <w:r w:rsidR="008001F9" w:rsidRPr="008762C9">
        <w:rPr>
          <w:rFonts w:ascii="Trebuchet MS" w:hAnsi="Trebuchet MS" w:cs="Calibri"/>
          <w:noProof/>
          <w:color w:val="000000" w:themeColor="text1"/>
        </w:rPr>
        <w:t xml:space="preserve">required to </w:t>
      </w:r>
      <w:r w:rsidRPr="008762C9">
        <w:rPr>
          <w:rFonts w:ascii="Trebuchet MS" w:hAnsi="Trebuchet MS" w:cs="Calibri"/>
          <w:noProof/>
          <w:color w:val="000000" w:themeColor="text1"/>
        </w:rPr>
        <w:t>submit transparent pricing with no hidden costs or charges.</w:t>
      </w:r>
    </w:p>
    <w:p w14:paraId="103955C4" w14:textId="0C347C3A" w:rsidR="00DB0B48" w:rsidRPr="0056456E" w:rsidRDefault="00751025" w:rsidP="0038660D">
      <w:pPr>
        <w:pStyle w:val="ListParagraph"/>
        <w:numPr>
          <w:ilvl w:val="0"/>
          <w:numId w:val="2"/>
        </w:numPr>
        <w:spacing w:line="276" w:lineRule="auto"/>
        <w:jc w:val="both"/>
        <w:rPr>
          <w:rFonts w:ascii="Trebuchet MS" w:hAnsi="Trebuchet MS" w:cs="Calibri"/>
          <w:noProof/>
          <w:color w:val="000000" w:themeColor="text1"/>
        </w:rPr>
      </w:pPr>
      <w:r w:rsidRPr="008762C9">
        <w:rPr>
          <w:rFonts w:ascii="Trebuchet MS" w:hAnsi="Trebuchet MS" w:cs="Calibri"/>
          <w:noProof/>
          <w:color w:val="000000" w:themeColor="text1"/>
        </w:rPr>
        <w:t xml:space="preserve">The Secretariat will carry out an evaluation of the </w:t>
      </w:r>
      <w:r w:rsidR="006828B3" w:rsidRPr="008762C9">
        <w:rPr>
          <w:rFonts w:ascii="Trebuchet MS" w:hAnsi="Trebuchet MS" w:cs="Calibri"/>
          <w:noProof/>
          <w:color w:val="000000" w:themeColor="text1"/>
        </w:rPr>
        <w:t>quotes</w:t>
      </w:r>
      <w:r w:rsidRPr="008762C9">
        <w:rPr>
          <w:rFonts w:ascii="Trebuchet MS" w:hAnsi="Trebuchet MS" w:cs="Calibri"/>
          <w:noProof/>
          <w:color w:val="000000" w:themeColor="text1"/>
        </w:rPr>
        <w:t xml:space="preserve"> using the weighted criteria method as described. </w:t>
      </w:r>
      <w:r w:rsidR="00015B82" w:rsidRPr="008762C9">
        <w:rPr>
          <w:rFonts w:ascii="Trebuchet MS" w:hAnsi="Trebuchet MS" w:cs="Calibri"/>
          <w:noProof/>
          <w:color w:val="000000" w:themeColor="text1"/>
        </w:rPr>
        <w:t>Foll</w:t>
      </w:r>
      <w:r w:rsidR="007E0349" w:rsidRPr="008762C9">
        <w:rPr>
          <w:rFonts w:ascii="Trebuchet MS" w:hAnsi="Trebuchet MS" w:cs="Calibri"/>
          <w:noProof/>
          <w:color w:val="000000" w:themeColor="text1"/>
        </w:rPr>
        <w:t>o</w:t>
      </w:r>
      <w:r w:rsidR="00015B82" w:rsidRPr="008762C9">
        <w:rPr>
          <w:rFonts w:ascii="Trebuchet MS" w:hAnsi="Trebuchet MS" w:cs="Calibri"/>
          <w:noProof/>
          <w:color w:val="000000" w:themeColor="text1"/>
        </w:rPr>
        <w:t xml:space="preserve">wing </w:t>
      </w:r>
      <w:r w:rsidR="00ED0B24" w:rsidRPr="008762C9">
        <w:rPr>
          <w:rFonts w:ascii="Trebuchet MS" w:hAnsi="Trebuchet MS" w:cs="Calibri"/>
          <w:noProof/>
          <w:color w:val="000000" w:themeColor="text1"/>
        </w:rPr>
        <w:t>the evaluation</w:t>
      </w:r>
      <w:r w:rsidR="00015B82" w:rsidRPr="0056456E">
        <w:rPr>
          <w:rFonts w:ascii="Trebuchet MS" w:hAnsi="Trebuchet MS" w:cs="Calibri"/>
          <w:noProof/>
          <w:color w:val="000000" w:themeColor="text1"/>
        </w:rPr>
        <w:t xml:space="preserve"> stage</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s</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 xml:space="preserve"> the Secretariat will select a preferred b</w:t>
      </w:r>
      <w:r w:rsidRPr="0056456E">
        <w:rPr>
          <w:rFonts w:ascii="Trebuchet MS" w:hAnsi="Trebuchet MS" w:cs="Calibri"/>
          <w:noProof/>
          <w:color w:val="000000" w:themeColor="text1"/>
        </w:rPr>
        <w:t>idder which will be taken forward to contract award. The Secretariat r</w:t>
      </w:r>
      <w:r w:rsidR="00015B82" w:rsidRPr="0056456E">
        <w:rPr>
          <w:rFonts w:ascii="Trebuchet MS" w:hAnsi="Trebuchet MS" w:cs="Calibri"/>
          <w:noProof/>
          <w:color w:val="000000" w:themeColor="text1"/>
        </w:rPr>
        <w:t>eserves the right to appoint a reserve preferred bidder which t</w:t>
      </w:r>
      <w:r w:rsidRPr="0056456E">
        <w:rPr>
          <w:rFonts w:ascii="Trebuchet MS" w:hAnsi="Trebuchet MS" w:cs="Calibri"/>
          <w:noProof/>
          <w:color w:val="000000" w:themeColor="text1"/>
        </w:rPr>
        <w:t xml:space="preserve">he Secretariat </w:t>
      </w:r>
      <w:r w:rsidR="001F3766">
        <w:rPr>
          <w:rFonts w:ascii="Trebuchet MS" w:hAnsi="Trebuchet MS" w:cs="Calibri"/>
          <w:noProof/>
          <w:color w:val="000000" w:themeColor="text1"/>
        </w:rPr>
        <w:t>c</w:t>
      </w:r>
      <w:r w:rsidRPr="0056456E">
        <w:rPr>
          <w:rFonts w:ascii="Trebuchet MS" w:hAnsi="Trebuchet MS" w:cs="Calibri"/>
          <w:noProof/>
          <w:color w:val="000000" w:themeColor="text1"/>
        </w:rPr>
        <w:t>ould</w:t>
      </w:r>
      <w:r w:rsidR="001F3766">
        <w:rPr>
          <w:rFonts w:ascii="Trebuchet MS" w:hAnsi="Trebuchet MS" w:cs="Calibri"/>
          <w:noProof/>
          <w:color w:val="000000" w:themeColor="text1"/>
        </w:rPr>
        <w:t xml:space="preserve"> then</w:t>
      </w:r>
      <w:r w:rsidRPr="0056456E">
        <w:rPr>
          <w:rFonts w:ascii="Trebuchet MS" w:hAnsi="Trebuchet MS" w:cs="Calibri"/>
          <w:noProof/>
          <w:color w:val="000000" w:themeColor="text1"/>
        </w:rPr>
        <w:t xml:space="preserve"> take forward to contract award if any contract negotiations with the </w:t>
      </w:r>
      <w:r w:rsidR="00015B82" w:rsidRPr="0056456E">
        <w:rPr>
          <w:rFonts w:ascii="Trebuchet MS" w:hAnsi="Trebuchet MS" w:cs="Calibri"/>
          <w:noProof/>
          <w:color w:val="000000" w:themeColor="text1"/>
        </w:rPr>
        <w:t>preferred b</w:t>
      </w:r>
      <w:r w:rsidRPr="0056456E">
        <w:rPr>
          <w:rFonts w:ascii="Trebuchet MS" w:hAnsi="Trebuchet MS" w:cs="Calibri"/>
          <w:noProof/>
          <w:color w:val="000000" w:themeColor="text1"/>
        </w:rPr>
        <w:t xml:space="preserve">idder are unsuccessful. </w:t>
      </w:r>
    </w:p>
    <w:p w14:paraId="029C0CA2" w14:textId="77777777" w:rsidR="00D65810" w:rsidRDefault="00D65810" w:rsidP="0038660D">
      <w:pPr>
        <w:spacing w:line="276" w:lineRule="auto"/>
        <w:jc w:val="both"/>
        <w:rPr>
          <w:rFonts w:ascii="Trebuchet MS" w:hAnsi="Trebuchet MS" w:cs="Calibri"/>
          <w:noProof/>
          <w:color w:val="000000" w:themeColor="text1"/>
          <w:sz w:val="22"/>
          <w:szCs w:val="22"/>
        </w:rPr>
      </w:pPr>
    </w:p>
    <w:p w14:paraId="64055B69" w14:textId="77777777" w:rsidR="004F04D2" w:rsidRDefault="004F04D2" w:rsidP="0038660D">
      <w:pPr>
        <w:spacing w:line="276" w:lineRule="auto"/>
        <w:jc w:val="both"/>
        <w:rPr>
          <w:rFonts w:ascii="Trebuchet MS" w:hAnsi="Trebuchet MS" w:cs="Calibri"/>
          <w:noProof/>
          <w:color w:val="000000" w:themeColor="text1"/>
          <w:sz w:val="22"/>
          <w:szCs w:val="22"/>
        </w:rPr>
      </w:pPr>
    </w:p>
    <w:p w14:paraId="4504D065" w14:textId="77777777" w:rsidR="004F04D2" w:rsidRDefault="004F04D2" w:rsidP="0038660D">
      <w:pPr>
        <w:spacing w:line="276" w:lineRule="auto"/>
        <w:jc w:val="both"/>
        <w:rPr>
          <w:rFonts w:ascii="Trebuchet MS" w:hAnsi="Trebuchet MS" w:cs="Calibri"/>
          <w:noProof/>
          <w:color w:val="000000" w:themeColor="text1"/>
          <w:sz w:val="22"/>
          <w:szCs w:val="22"/>
        </w:rPr>
      </w:pPr>
    </w:p>
    <w:p w14:paraId="379D60D1" w14:textId="77777777" w:rsidR="00DB0B48" w:rsidRDefault="00DB0B48" w:rsidP="0038660D">
      <w:pPr>
        <w:spacing w:line="276" w:lineRule="auto"/>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75C864D2" w14:textId="77777777" w:rsidR="00C404BA" w:rsidRDefault="00C404BA" w:rsidP="0038660D">
      <w:pPr>
        <w:spacing w:line="276" w:lineRule="auto"/>
        <w:jc w:val="both"/>
        <w:rPr>
          <w:rFonts w:ascii="Trebuchet MS" w:hAnsi="Trebuchet MS" w:cs="Calibri"/>
          <w:noProof/>
          <w:color w:val="000000" w:themeColor="text1"/>
          <w:sz w:val="22"/>
          <w:szCs w:val="22"/>
        </w:rPr>
      </w:pPr>
    </w:p>
    <w:p w14:paraId="17DD34DE" w14:textId="0700F611" w:rsidR="00C404BA" w:rsidRPr="0045011F" w:rsidRDefault="00C404BA" w:rsidP="0038660D">
      <w:pPr>
        <w:pStyle w:val="ListParagraph"/>
        <w:numPr>
          <w:ilvl w:val="0"/>
          <w:numId w:val="2"/>
        </w:numPr>
        <w:spacing w:line="276" w:lineRule="auto"/>
        <w:jc w:val="both"/>
        <w:rPr>
          <w:rFonts w:ascii="Trebuchet MS" w:hAnsi="Trebuchet MS" w:cs="Calibri"/>
          <w:noProof/>
        </w:rPr>
      </w:pPr>
      <w:r>
        <w:rPr>
          <w:rFonts w:ascii="Trebuchet MS" w:hAnsi="Trebuchet MS" w:cs="Calibri"/>
          <w:noProof/>
        </w:rPr>
        <w:t>Bidders</w:t>
      </w:r>
      <w:r w:rsidRPr="78EA0112">
        <w:rPr>
          <w:rFonts w:ascii="Trebuchet MS" w:hAnsi="Trebuchet MS" w:cs="Calibri"/>
          <w:noProof/>
        </w:rPr>
        <w:t xml:space="preserve"> confirm that by submitting a quote they agree to abide by the Secretariat’s Code of  Ethics and relevant Corporate policies as published from time to time on the following web page:</w:t>
      </w:r>
    </w:p>
    <w:p w14:paraId="5732A1F2" w14:textId="201FFC72" w:rsidR="0060309A" w:rsidRPr="0060309A" w:rsidRDefault="00C404BA" w:rsidP="0038660D">
      <w:pPr>
        <w:spacing w:line="276" w:lineRule="auto"/>
        <w:jc w:val="both"/>
        <w:rPr>
          <w:color w:val="0000FF"/>
          <w:u w:val="single"/>
        </w:rPr>
      </w:pPr>
      <w:r>
        <w:t xml:space="preserve">        </w:t>
      </w:r>
      <w:hyperlink r:id="rId15" w:history="1">
        <w:r w:rsidR="003728F8" w:rsidRPr="00F60B09">
          <w:rPr>
            <w:rStyle w:val="Hyperlink"/>
          </w:rPr>
          <w:t>https://thecommonwealth.org/corporate-policies</w:t>
        </w:r>
      </w:hyperlink>
      <w:r w:rsidR="003728F8">
        <w:t xml:space="preserve"> </w:t>
      </w:r>
    </w:p>
    <w:p w14:paraId="7E006341" w14:textId="77777777" w:rsidR="00DF28E9" w:rsidRDefault="00A83505" w:rsidP="0038660D">
      <w:pPr>
        <w:pStyle w:val="ListParagraph"/>
        <w:numPr>
          <w:ilvl w:val="0"/>
          <w:numId w:val="2"/>
        </w:numPr>
        <w:spacing w:line="276" w:lineRule="auto"/>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p>
    <w:p w14:paraId="04475887" w14:textId="157D085B" w:rsidR="00DB0B48" w:rsidRPr="00060106" w:rsidRDefault="00DF28E9" w:rsidP="0038660D">
      <w:pPr>
        <w:pStyle w:val="ListParagraph"/>
        <w:numPr>
          <w:ilvl w:val="0"/>
          <w:numId w:val="2"/>
        </w:numPr>
        <w:spacing w:line="276" w:lineRule="auto"/>
        <w:jc w:val="both"/>
        <w:rPr>
          <w:rFonts w:ascii="Trebuchet MS" w:hAnsi="Trebuchet MS" w:cs="Calibri"/>
          <w:noProof/>
          <w:color w:val="000000" w:themeColor="text1"/>
        </w:rPr>
      </w:pPr>
      <w:r w:rsidRPr="00DF28E9">
        <w:rPr>
          <w:rFonts w:ascii="Trebuchet MS" w:hAnsi="Trebuchet MS"/>
          <w:iCs/>
        </w:rPr>
        <w:t>The CSAT shall have exclusive jurisdiction to settle any dispute or claim that arises out of or in connection with this Procurement (including non-contractual disputes or claims).</w:t>
      </w:r>
    </w:p>
    <w:p w14:paraId="32A6D711" w14:textId="77777777" w:rsidR="0038660D" w:rsidRPr="0038660D" w:rsidRDefault="00060106" w:rsidP="0038660D">
      <w:pPr>
        <w:pStyle w:val="ListParagraph"/>
        <w:numPr>
          <w:ilvl w:val="0"/>
          <w:numId w:val="2"/>
        </w:numPr>
        <w:overflowPunct w:val="0"/>
        <w:autoSpaceDE w:val="0"/>
        <w:autoSpaceDN w:val="0"/>
        <w:adjustRightInd w:val="0"/>
        <w:spacing w:line="276" w:lineRule="auto"/>
        <w:jc w:val="both"/>
        <w:textAlignment w:val="baseline"/>
        <w:rPr>
          <w:rStyle w:val="Hyperlink"/>
          <w:rFonts w:ascii="Trebuchet MS" w:hAnsi="Trebuchet MS"/>
          <w:b/>
          <w:bCs/>
          <w:color w:val="auto"/>
          <w:u w:val="none"/>
        </w:rPr>
      </w:pPr>
      <w:r w:rsidRPr="00060106">
        <w:rPr>
          <w:rFonts w:ascii="Trebuchet MS" w:hAnsi="Trebuchet MS"/>
          <w:b/>
          <w:bCs/>
        </w:rPr>
        <w:t xml:space="preserve">Compliance with policies: </w:t>
      </w:r>
      <w:r w:rsidRPr="00060106">
        <w:rPr>
          <w:rStyle w:val="Hyperlink"/>
          <w:rFonts w:ascii="Trebuchet MS" w:hAnsi="Trebuchet MS"/>
          <w:color w:val="000000" w:themeColor="text1"/>
          <w:u w:val="none"/>
        </w:rPr>
        <w:t xml:space="preserve">The Secretariat has a zero-tolerance approach towards sexual exploitation, abuse and harassment. </w:t>
      </w:r>
      <w:r w:rsidRPr="00060106">
        <w:rPr>
          <w:rFonts w:ascii="Trebuchet MS" w:hAnsi="Trebuchet MS"/>
        </w:rPr>
        <w:t xml:space="preserve">The bidder must familiarise itself with the Secretariat’s policies available at </w:t>
      </w:r>
      <w:hyperlink r:id="rId16" w:history="1">
        <w:r w:rsidRPr="00060106">
          <w:rPr>
            <w:rStyle w:val="Hyperlink"/>
            <w:rFonts w:ascii="Trebuchet MS" w:hAnsi="Trebuchet MS"/>
            <w:u w:val="none"/>
          </w:rPr>
          <w:t>https://thecommonwealth.org/corporate-policies</w:t>
        </w:r>
      </w:hyperlink>
      <w:r w:rsidR="004E5517">
        <w:rPr>
          <w:rStyle w:val="Hyperlink"/>
          <w:rFonts w:ascii="Trebuchet MS" w:hAnsi="Trebuchet MS"/>
          <w:u w:val="none"/>
        </w:rPr>
        <w:t xml:space="preserve"> </w:t>
      </w:r>
      <w:r w:rsidRPr="00060106">
        <w:rPr>
          <w:rStyle w:val="Hyperlink"/>
          <w:rFonts w:ascii="Trebuchet MS" w:hAnsi="Trebuchet MS"/>
          <w:u w:val="none"/>
        </w:rPr>
        <w:t xml:space="preserve"> </w:t>
      </w:r>
      <w:r w:rsidRPr="00060106">
        <w:rPr>
          <w:rStyle w:val="Hyperlink"/>
          <w:rFonts w:ascii="Trebuchet MS" w:hAnsi="Trebuchet MS"/>
          <w:color w:val="000000" w:themeColor="text1"/>
          <w:u w:val="none"/>
        </w:rPr>
        <w:t>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w:t>
      </w:r>
    </w:p>
    <w:p w14:paraId="74B0FBCE" w14:textId="6514D144" w:rsidR="007F3ACA" w:rsidRPr="003B0AD5" w:rsidRDefault="007529E9" w:rsidP="007F3ACA">
      <w:pPr>
        <w:pStyle w:val="Heading1"/>
        <w:jc w:val="both"/>
        <w:rPr>
          <w:sz w:val="22"/>
          <w:szCs w:val="22"/>
        </w:rPr>
      </w:pPr>
      <w:bookmarkStart w:id="153" w:name="_Toc124780265"/>
      <w:r w:rsidRPr="003B0AD5">
        <w:rPr>
          <w:sz w:val="22"/>
          <w:szCs w:val="22"/>
        </w:rPr>
        <w:t>Terms of reference</w:t>
      </w:r>
      <w:bookmarkEnd w:id="153"/>
      <w:r w:rsidR="00242D50" w:rsidRPr="003B0AD5">
        <w:rPr>
          <w:sz w:val="22"/>
          <w:szCs w:val="22"/>
        </w:rPr>
        <w:t xml:space="preserve"> (ToR)</w:t>
      </w:r>
    </w:p>
    <w:p w14:paraId="44B90A71" w14:textId="77777777" w:rsidR="007F3ACA" w:rsidRPr="0056456E" w:rsidRDefault="007F3ACA" w:rsidP="007F3ACA">
      <w:pPr>
        <w:rPr>
          <w:rFonts w:ascii="Trebuchet MS" w:hAnsi="Trebuchet MS"/>
          <w:sz w:val="22"/>
          <w:szCs w:val="22"/>
        </w:rPr>
      </w:pPr>
    </w:p>
    <w:p w14:paraId="164E13C6" w14:textId="6DB21B82" w:rsidR="00242D50" w:rsidRPr="008F1BC0" w:rsidRDefault="00947F35" w:rsidP="00947F35">
      <w:pPr>
        <w:ind w:firstLine="360"/>
        <w:rPr>
          <w:rFonts w:ascii="Trebuchet MS" w:hAnsi="Trebuchet MS"/>
          <w:b/>
          <w:bCs/>
          <w:sz w:val="22"/>
          <w:szCs w:val="18"/>
        </w:rPr>
      </w:pPr>
      <w:r w:rsidRPr="008F1BC0">
        <w:rPr>
          <w:rFonts w:ascii="Trebuchet MS" w:hAnsi="Trebuchet MS"/>
          <w:b/>
          <w:bCs/>
          <w:sz w:val="22"/>
          <w:szCs w:val="18"/>
        </w:rPr>
        <w:t>a)</w:t>
      </w:r>
      <w:r w:rsidRPr="008F1BC0">
        <w:rPr>
          <w:rFonts w:ascii="Trebuchet MS" w:hAnsi="Trebuchet MS"/>
          <w:b/>
          <w:bCs/>
          <w:sz w:val="22"/>
          <w:szCs w:val="18"/>
        </w:rPr>
        <w:tab/>
      </w:r>
      <w:r w:rsidR="00242D50" w:rsidRPr="008F1BC0">
        <w:rPr>
          <w:rFonts w:ascii="Trebuchet MS" w:hAnsi="Trebuchet MS"/>
          <w:b/>
          <w:bCs/>
          <w:sz w:val="22"/>
          <w:szCs w:val="18"/>
        </w:rPr>
        <w:t>Background and Introduction</w:t>
      </w:r>
    </w:p>
    <w:p w14:paraId="169A9F91" w14:textId="7735FD03" w:rsidR="0055310A" w:rsidRDefault="0055310A" w:rsidP="003E4A2F">
      <w:pPr>
        <w:pStyle w:val="xmsonormal"/>
        <w:spacing w:before="240" w:line="276" w:lineRule="auto"/>
        <w:ind w:left="360"/>
        <w:jc w:val="both"/>
        <w:rPr>
          <w:rFonts w:ascii="Trebuchet MS" w:hAnsi="Trebuchet MS"/>
        </w:rPr>
      </w:pPr>
      <w:r>
        <w:rPr>
          <w:rStyle w:val="normaltextrun"/>
          <w:rFonts w:ascii="Trebuchet MS" w:hAnsi="Trebuchet MS" w:cs="Segoe UI"/>
        </w:rPr>
        <w:t xml:space="preserve">The Commonwealth Secretariat and the World Trade Organization (WTO) are undertaking a joint project to assess the </w:t>
      </w:r>
      <w:r>
        <w:rPr>
          <w:rFonts w:ascii="Trebuchet MS" w:hAnsi="Trebuchet MS"/>
        </w:rPr>
        <w:t xml:space="preserve">implications of Global Economic Fragmentation on SIDS. As part of this project, the two organisations wish to procure the services of a consultant to undertake empirical analysis for the report, </w:t>
      </w:r>
      <w:r w:rsidRPr="00A7232A">
        <w:rPr>
          <w:rFonts w:ascii="Trebuchet MS" w:hAnsi="Trebuchet MS"/>
        </w:rPr>
        <w:t>especially in relation to</w:t>
      </w:r>
      <w:r w:rsidRPr="00A7232A">
        <w:rPr>
          <w:rFonts w:ascii="Trebuchet MS" w:hAnsi="Trebuchet MS" w:cs="Times New Roman"/>
          <w:color w:val="000000"/>
        </w:rPr>
        <w:t xml:space="preserve"> </w:t>
      </w:r>
      <w:r w:rsidR="0068270C" w:rsidRPr="00A7232A">
        <w:rPr>
          <w:rFonts w:ascii="Trebuchet MS" w:hAnsi="Trebuchet MS" w:cs="Times New Roman"/>
          <w:color w:val="000000"/>
        </w:rPr>
        <w:t xml:space="preserve">maritime, food and energy trade of </w:t>
      </w:r>
      <w:r w:rsidRPr="00A7232A">
        <w:rPr>
          <w:rFonts w:ascii="Trebuchet MS" w:hAnsi="Trebuchet MS" w:cs="Times New Roman"/>
          <w:color w:val="000000"/>
        </w:rPr>
        <w:t>SIDS</w:t>
      </w:r>
      <w:r w:rsidRPr="00A7232A">
        <w:rPr>
          <w:rFonts w:ascii="Trebuchet MS" w:hAnsi="Trebuchet MS"/>
        </w:rPr>
        <w:t>.</w:t>
      </w:r>
    </w:p>
    <w:p w14:paraId="2FA7D726" w14:textId="77777777" w:rsidR="0068270C" w:rsidRDefault="0068270C" w:rsidP="003E4A2F">
      <w:pPr>
        <w:pStyle w:val="xmsonormal"/>
        <w:suppressAutoHyphens/>
        <w:spacing w:after="160" w:line="276" w:lineRule="auto"/>
        <w:ind w:left="360"/>
        <w:jc w:val="both"/>
        <w:rPr>
          <w:rStyle w:val="normaltextrun"/>
          <w:rFonts w:ascii="Trebuchet MS" w:hAnsi="Trebuchet MS" w:cs="Segoe UI"/>
        </w:rPr>
      </w:pPr>
    </w:p>
    <w:p w14:paraId="44E82C82" w14:textId="7048B07E" w:rsidR="0055310A" w:rsidRDefault="0055310A" w:rsidP="003E4A2F">
      <w:pPr>
        <w:pStyle w:val="xmsonormal"/>
        <w:suppressAutoHyphens/>
        <w:spacing w:after="160" w:line="276" w:lineRule="auto"/>
        <w:ind w:left="360"/>
        <w:jc w:val="both"/>
        <w:rPr>
          <w:rStyle w:val="normaltextrun"/>
          <w:rFonts w:ascii="Trebuchet MS" w:hAnsi="Trebuchet MS" w:cs="Segoe UI"/>
        </w:rPr>
      </w:pPr>
      <w:r>
        <w:rPr>
          <w:rStyle w:val="normaltextrun"/>
          <w:rFonts w:ascii="Trebuchet MS" w:hAnsi="Trebuchet MS" w:cs="Segoe UI"/>
        </w:rPr>
        <w:t xml:space="preserve">The global shipping industry is lifeline of the blue economy and international trade. More than 80 per cent of international trade is shipped through sea. </w:t>
      </w:r>
      <w:r w:rsidRPr="001828CE">
        <w:rPr>
          <w:rStyle w:val="normaltextrun"/>
          <w:rFonts w:ascii="Trebuchet MS" w:hAnsi="Trebuchet MS" w:cs="Segoe UI"/>
        </w:rPr>
        <w:t xml:space="preserve">The </w:t>
      </w:r>
      <w:r>
        <w:rPr>
          <w:rStyle w:val="normaltextrun"/>
          <w:rFonts w:ascii="Trebuchet MS" w:hAnsi="Trebuchet MS" w:cs="Segoe UI"/>
        </w:rPr>
        <w:t xml:space="preserve">recent </w:t>
      </w:r>
      <w:r w:rsidRPr="001828CE">
        <w:rPr>
          <w:rStyle w:val="normaltextrun"/>
          <w:rFonts w:ascii="Trebuchet MS" w:hAnsi="Trebuchet MS" w:cs="Segoe UI"/>
        </w:rPr>
        <w:t xml:space="preserve">disruptions to global value chains </w:t>
      </w:r>
      <w:r>
        <w:rPr>
          <w:rStyle w:val="normaltextrun"/>
          <w:rFonts w:ascii="Trebuchet MS" w:hAnsi="Trebuchet MS" w:cs="Segoe UI"/>
        </w:rPr>
        <w:t xml:space="preserve">caused by </w:t>
      </w:r>
      <w:r w:rsidRPr="001828CE">
        <w:rPr>
          <w:rFonts w:ascii="Trebuchet MS" w:hAnsi="Trebuchet MS" w:cs="Times New Roman"/>
          <w:color w:val="000000"/>
        </w:rPr>
        <w:t>the COVID-19 pandemic, war in Ukraine and geopolitical conflicts</w:t>
      </w:r>
      <w:r>
        <w:rPr>
          <w:rStyle w:val="normaltextrun"/>
          <w:rFonts w:ascii="Trebuchet MS" w:hAnsi="Trebuchet MS" w:cs="Segoe UI"/>
        </w:rPr>
        <w:t xml:space="preserve"> have</w:t>
      </w:r>
      <w:r w:rsidRPr="001828CE">
        <w:rPr>
          <w:rStyle w:val="normaltextrun"/>
          <w:rFonts w:ascii="Trebuchet MS" w:hAnsi="Trebuchet MS" w:cs="Segoe UI"/>
        </w:rPr>
        <w:t xml:space="preserve"> compel</w:t>
      </w:r>
      <w:r>
        <w:rPr>
          <w:rStyle w:val="normaltextrun"/>
          <w:rFonts w:ascii="Trebuchet MS" w:hAnsi="Trebuchet MS" w:cs="Segoe UI"/>
        </w:rPr>
        <w:t>led</w:t>
      </w:r>
      <w:r w:rsidRPr="001828CE">
        <w:rPr>
          <w:rStyle w:val="normaltextrun"/>
          <w:rFonts w:ascii="Trebuchet MS" w:hAnsi="Trebuchet MS" w:cs="Segoe UI"/>
        </w:rPr>
        <w:t xml:space="preserve"> </w:t>
      </w:r>
      <w:r>
        <w:rPr>
          <w:rStyle w:val="normaltextrun"/>
          <w:rFonts w:ascii="Trebuchet MS" w:hAnsi="Trebuchet MS" w:cs="Segoe UI"/>
        </w:rPr>
        <w:t xml:space="preserve">several </w:t>
      </w:r>
      <w:r w:rsidRPr="001828CE">
        <w:rPr>
          <w:rStyle w:val="normaltextrun"/>
          <w:rFonts w:ascii="Trebuchet MS" w:hAnsi="Trebuchet MS" w:cs="Segoe UI"/>
        </w:rPr>
        <w:t xml:space="preserve">governments and firms to reconsider their external </w:t>
      </w:r>
      <w:r>
        <w:rPr>
          <w:rStyle w:val="normaltextrun"/>
          <w:rFonts w:ascii="Trebuchet MS" w:hAnsi="Trebuchet MS" w:cs="Segoe UI"/>
        </w:rPr>
        <w:t xml:space="preserve">trade </w:t>
      </w:r>
      <w:r w:rsidRPr="001828CE">
        <w:rPr>
          <w:rStyle w:val="normaltextrun"/>
          <w:rFonts w:ascii="Trebuchet MS" w:hAnsi="Trebuchet MS" w:cs="Segoe UI"/>
        </w:rPr>
        <w:t>dependencies</w:t>
      </w:r>
      <w:r w:rsidRPr="00D40E00">
        <w:rPr>
          <w:rStyle w:val="normaltextrun"/>
          <w:rFonts w:ascii="Trebuchet MS" w:hAnsi="Trebuchet MS" w:cs="Segoe UI"/>
        </w:rPr>
        <w:t xml:space="preserve"> </w:t>
      </w:r>
      <w:r w:rsidRPr="001828CE">
        <w:rPr>
          <w:rStyle w:val="normaltextrun"/>
          <w:rFonts w:ascii="Trebuchet MS" w:hAnsi="Trebuchet MS" w:cs="Segoe UI"/>
        </w:rPr>
        <w:t>in an effort to develop more resilient supply chains</w:t>
      </w:r>
      <w:r>
        <w:rPr>
          <w:rStyle w:val="normaltextrun"/>
          <w:rFonts w:ascii="Trebuchet MS" w:hAnsi="Trebuchet MS" w:cs="Segoe UI"/>
        </w:rPr>
        <w:t>. Many large economies are</w:t>
      </w:r>
      <w:r w:rsidRPr="001828CE">
        <w:rPr>
          <w:rStyle w:val="normaltextrun"/>
          <w:rFonts w:ascii="Trebuchet MS" w:hAnsi="Trebuchet MS" w:cs="Segoe UI"/>
        </w:rPr>
        <w:t xml:space="preserve"> explor</w:t>
      </w:r>
      <w:r>
        <w:rPr>
          <w:rStyle w:val="normaltextrun"/>
          <w:rFonts w:ascii="Trebuchet MS" w:hAnsi="Trebuchet MS" w:cs="Segoe UI"/>
        </w:rPr>
        <w:t>ing</w:t>
      </w:r>
      <w:r w:rsidRPr="001828CE">
        <w:rPr>
          <w:rStyle w:val="normaltextrun"/>
          <w:rFonts w:ascii="Trebuchet MS" w:hAnsi="Trebuchet MS" w:cs="Segoe UI"/>
        </w:rPr>
        <w:t xml:space="preserve"> alternative strategies of ‘</w:t>
      </w:r>
      <w:r w:rsidRPr="001828CE">
        <w:rPr>
          <w:rStyle w:val="normaltextrun"/>
          <w:rFonts w:ascii="Trebuchet MS" w:hAnsi="Trebuchet MS" w:cs="Segoe UI"/>
          <w:i/>
          <w:iCs/>
        </w:rPr>
        <w:t>nearshoring</w:t>
      </w:r>
      <w:r w:rsidRPr="001828CE">
        <w:rPr>
          <w:rStyle w:val="normaltextrun"/>
          <w:rFonts w:ascii="Trebuchet MS" w:hAnsi="Trebuchet MS" w:cs="Segoe UI"/>
        </w:rPr>
        <w:t>’</w:t>
      </w:r>
      <w:r>
        <w:rPr>
          <w:rStyle w:val="normaltextrun"/>
          <w:rFonts w:ascii="Trebuchet MS" w:hAnsi="Trebuchet MS" w:cs="Segoe UI"/>
        </w:rPr>
        <w:t xml:space="preserve">, </w:t>
      </w:r>
      <w:r w:rsidRPr="001828CE">
        <w:rPr>
          <w:rStyle w:val="normaltextrun"/>
          <w:rFonts w:ascii="Trebuchet MS" w:hAnsi="Trebuchet MS" w:cs="Segoe UI"/>
        </w:rPr>
        <w:t>‘</w:t>
      </w:r>
      <w:r w:rsidRPr="001828CE">
        <w:rPr>
          <w:rStyle w:val="normaltextrun"/>
          <w:rFonts w:ascii="Trebuchet MS" w:hAnsi="Trebuchet MS" w:cs="Segoe UI"/>
          <w:i/>
          <w:iCs/>
        </w:rPr>
        <w:t>reshoring</w:t>
      </w:r>
      <w:r w:rsidRPr="001828CE">
        <w:rPr>
          <w:rStyle w:val="normaltextrun"/>
          <w:rFonts w:ascii="Trebuchet MS" w:hAnsi="Trebuchet MS" w:cs="Segoe UI"/>
        </w:rPr>
        <w:t>’ (bringing manufacturing back to the home country) and ‘</w:t>
      </w:r>
      <w:r w:rsidRPr="001828CE">
        <w:rPr>
          <w:rStyle w:val="normaltextrun"/>
          <w:rFonts w:ascii="Trebuchet MS" w:hAnsi="Trebuchet MS" w:cs="Segoe UI"/>
          <w:i/>
          <w:iCs/>
        </w:rPr>
        <w:t>friendshoring</w:t>
      </w:r>
      <w:r w:rsidRPr="001828CE">
        <w:rPr>
          <w:rStyle w:val="normaltextrun"/>
          <w:rFonts w:ascii="Trebuchet MS" w:hAnsi="Trebuchet MS" w:cs="Segoe UI"/>
        </w:rPr>
        <w:t>’ (moving</w:t>
      </w:r>
      <w:r>
        <w:rPr>
          <w:rStyle w:val="normaltextrun"/>
          <w:rFonts w:ascii="Trebuchet MS" w:hAnsi="Trebuchet MS" w:cs="Segoe UI"/>
        </w:rPr>
        <w:t xml:space="preserve"> manufacturing</w:t>
      </w:r>
      <w:r w:rsidRPr="001828CE">
        <w:rPr>
          <w:rStyle w:val="normaltextrun"/>
          <w:rFonts w:ascii="Trebuchet MS" w:hAnsi="Trebuchet MS" w:cs="Segoe UI"/>
        </w:rPr>
        <w:t xml:space="preserve"> to trusted allies).</w:t>
      </w:r>
      <w:r>
        <w:rPr>
          <w:rStyle w:val="normaltextrun"/>
          <w:rFonts w:ascii="Trebuchet MS" w:hAnsi="Trebuchet MS" w:cs="Segoe UI"/>
        </w:rPr>
        <w:t xml:space="preserve"> </w:t>
      </w:r>
      <w:r w:rsidRPr="001828CE">
        <w:rPr>
          <w:rStyle w:val="normaltextrun"/>
          <w:rFonts w:ascii="Trebuchet MS" w:hAnsi="Trebuchet MS" w:cs="Segoe UI"/>
        </w:rPr>
        <w:t>These</w:t>
      </w:r>
      <w:r>
        <w:rPr>
          <w:rStyle w:val="normaltextrun"/>
          <w:rFonts w:ascii="Trebuchet MS" w:hAnsi="Trebuchet MS" w:cs="Segoe UI"/>
        </w:rPr>
        <w:t xml:space="preserve"> sourcing</w:t>
      </w:r>
      <w:r w:rsidRPr="001828CE">
        <w:rPr>
          <w:rStyle w:val="normaltextrun"/>
          <w:rFonts w:ascii="Trebuchet MS" w:hAnsi="Trebuchet MS" w:cs="Segoe UI"/>
        </w:rPr>
        <w:t xml:space="preserve"> strategies </w:t>
      </w:r>
      <w:r>
        <w:rPr>
          <w:rStyle w:val="normaltextrun"/>
          <w:rFonts w:ascii="Trebuchet MS" w:hAnsi="Trebuchet MS" w:cs="Segoe UI"/>
        </w:rPr>
        <w:t xml:space="preserve">are fuelling global economic fragmentation (GEF) characterised by the world economy split in two or three distinct trading blocs, with additional splintering expected along technology and payment systems.  </w:t>
      </w:r>
    </w:p>
    <w:p w14:paraId="1A003EDC" w14:textId="77777777" w:rsidR="0055310A" w:rsidRPr="001828CE" w:rsidRDefault="0055310A" w:rsidP="003E4A2F">
      <w:pPr>
        <w:pStyle w:val="xmsonormal"/>
        <w:suppressAutoHyphens/>
        <w:spacing w:after="160" w:line="276" w:lineRule="auto"/>
        <w:ind w:left="360"/>
        <w:jc w:val="both"/>
        <w:rPr>
          <w:rStyle w:val="normaltextrun"/>
          <w:rFonts w:ascii="Trebuchet MS" w:hAnsi="Trebuchet MS" w:cs="Segoe UI"/>
        </w:rPr>
      </w:pPr>
      <w:r>
        <w:rPr>
          <w:rStyle w:val="normaltextrun"/>
          <w:rFonts w:ascii="Trebuchet MS" w:hAnsi="Trebuchet MS" w:cs="Segoe UI"/>
        </w:rPr>
        <w:t xml:space="preserve">The GEF </w:t>
      </w:r>
      <w:r w:rsidRPr="001828CE">
        <w:rPr>
          <w:rStyle w:val="normaltextrun"/>
          <w:rFonts w:ascii="Trebuchet MS" w:hAnsi="Trebuchet MS" w:cs="Segoe UI"/>
        </w:rPr>
        <w:t xml:space="preserve">could </w:t>
      </w:r>
      <w:r>
        <w:rPr>
          <w:rStyle w:val="normaltextrun"/>
          <w:rFonts w:ascii="Trebuchet MS" w:hAnsi="Trebuchet MS" w:cs="Segoe UI"/>
        </w:rPr>
        <w:t>lead to re-orientation of</w:t>
      </w:r>
      <w:r w:rsidRPr="001828CE">
        <w:rPr>
          <w:rStyle w:val="normaltextrun"/>
          <w:rFonts w:ascii="Trebuchet MS" w:hAnsi="Trebuchet MS" w:cs="Segoe UI"/>
        </w:rPr>
        <w:t xml:space="preserve"> for global shipping patterns</w:t>
      </w:r>
      <w:r w:rsidRPr="001828CE">
        <w:rPr>
          <w:rStyle w:val="FootnoteReference"/>
          <w:rFonts w:ascii="Trebuchet MS" w:hAnsi="Trebuchet MS" w:cs="Segoe UI"/>
        </w:rPr>
        <w:footnoteReference w:id="2"/>
      </w:r>
      <w:r>
        <w:rPr>
          <w:rStyle w:val="normaltextrun"/>
          <w:rFonts w:ascii="Trebuchet MS" w:hAnsi="Trebuchet MS" w:cs="Segoe UI"/>
        </w:rPr>
        <w:t xml:space="preserve">, with potentially adverse effects on trade flows of </w:t>
      </w:r>
      <w:r w:rsidRPr="001828CE">
        <w:rPr>
          <w:rFonts w:ascii="Trebuchet MS" w:hAnsi="Trebuchet MS" w:cs="Times New Roman"/>
          <w:color w:val="000000"/>
        </w:rPr>
        <w:t>small island developing states</w:t>
      </w:r>
      <w:r>
        <w:rPr>
          <w:rStyle w:val="normaltextrun"/>
          <w:rFonts w:ascii="Trebuchet MS" w:hAnsi="Trebuchet MS" w:cs="Segoe UI"/>
        </w:rPr>
        <w:t xml:space="preserve"> (SIDS). </w:t>
      </w:r>
      <w:r w:rsidRPr="001828CE">
        <w:rPr>
          <w:rFonts w:ascii="Trebuchet MS" w:hAnsi="Trebuchet MS" w:cs="Times New Roman"/>
          <w:color w:val="000000"/>
        </w:rPr>
        <w:t xml:space="preserve">The world’s 39 (SIDS) </w:t>
      </w:r>
      <w:r>
        <w:rPr>
          <w:rFonts w:ascii="Trebuchet MS" w:hAnsi="Trebuchet MS" w:cs="Times New Roman"/>
          <w:color w:val="000000"/>
        </w:rPr>
        <w:t>(see Table 1 for the list of these countries) remain</w:t>
      </w:r>
      <w:r w:rsidRPr="001828CE">
        <w:rPr>
          <w:rFonts w:ascii="Trebuchet MS" w:hAnsi="Trebuchet MS" w:cs="Times New Roman"/>
          <w:color w:val="000000"/>
        </w:rPr>
        <w:t xml:space="preserve"> highly dependent on shipping for their food and energy supplies. These two commodities constitute a quarter of their merchandise imports and exports, on average, but for some countries this share could be as high as 90 per cent. </w:t>
      </w:r>
      <w:r>
        <w:rPr>
          <w:rFonts w:ascii="Trebuchet MS" w:hAnsi="Trebuchet MS" w:cs="Times New Roman"/>
          <w:color w:val="000000"/>
        </w:rPr>
        <w:t>SIDS’s</w:t>
      </w:r>
      <w:r w:rsidRPr="001828CE">
        <w:rPr>
          <w:rFonts w:ascii="Trebuchet MS" w:hAnsi="Trebuchet MS" w:cs="Times New Roman"/>
          <w:color w:val="000000"/>
        </w:rPr>
        <w:t xml:space="preserve"> large dependence on global markets for the essential supplies makes them highly vulnerable to external shocks. </w:t>
      </w:r>
      <w:r>
        <w:rPr>
          <w:rFonts w:ascii="Trebuchet MS" w:hAnsi="Trebuchet MS" w:cs="Times New Roman"/>
          <w:color w:val="000000"/>
        </w:rPr>
        <w:t xml:space="preserve">These economies have very high trade costs as they are located in remote parts of the world, with very low shipping frequency and small production base. </w:t>
      </w:r>
      <w:r>
        <w:rPr>
          <w:rStyle w:val="normaltextrun"/>
          <w:rFonts w:ascii="Trebuchet MS" w:hAnsi="Trebuchet MS" w:cs="Segoe UI"/>
        </w:rPr>
        <w:t>Any re-orientation of shipping routes the GEF could</w:t>
      </w:r>
      <w:r w:rsidRPr="001828CE">
        <w:rPr>
          <w:rStyle w:val="normaltextrun"/>
          <w:rFonts w:ascii="Trebuchet MS" w:hAnsi="Trebuchet MS" w:cs="Segoe UI"/>
        </w:rPr>
        <w:t xml:space="preserve"> </w:t>
      </w:r>
      <w:r>
        <w:rPr>
          <w:rStyle w:val="normaltextrun"/>
          <w:rFonts w:ascii="Trebuchet MS" w:hAnsi="Trebuchet MS" w:cs="Segoe UI"/>
        </w:rPr>
        <w:t xml:space="preserve">cause </w:t>
      </w:r>
      <w:r w:rsidRPr="001828CE">
        <w:rPr>
          <w:rStyle w:val="normaltextrun"/>
          <w:rFonts w:ascii="Trebuchet MS" w:hAnsi="Trebuchet MS" w:cs="Segoe UI"/>
        </w:rPr>
        <w:t>sever</w:t>
      </w:r>
      <w:r>
        <w:rPr>
          <w:rStyle w:val="normaltextrun"/>
          <w:rFonts w:ascii="Trebuchet MS" w:hAnsi="Trebuchet MS" w:cs="Segoe UI"/>
        </w:rPr>
        <w:t xml:space="preserve">e would have severe implications for food and energy security in these countries. </w:t>
      </w:r>
    </w:p>
    <w:p w14:paraId="16784A47" w14:textId="77777777" w:rsidR="0055310A" w:rsidRPr="001828CE" w:rsidRDefault="0055310A" w:rsidP="003E4A2F">
      <w:pPr>
        <w:pStyle w:val="xmsonormal"/>
        <w:suppressAutoHyphens/>
        <w:spacing w:line="276" w:lineRule="auto"/>
        <w:ind w:left="360"/>
        <w:jc w:val="both"/>
        <w:rPr>
          <w:rFonts w:ascii="Trebuchet MS" w:hAnsi="Trebuchet MS" w:cs="Times New Roman"/>
          <w:color w:val="000000"/>
        </w:rPr>
      </w:pPr>
      <w:r w:rsidRPr="001828CE">
        <w:rPr>
          <w:rFonts w:ascii="Trebuchet MS" w:hAnsi="Trebuchet MS" w:cs="Times New Roman"/>
          <w:color w:val="000000"/>
        </w:rPr>
        <w:t xml:space="preserve">This study </w:t>
      </w:r>
      <w:r>
        <w:rPr>
          <w:rFonts w:ascii="Trebuchet MS" w:hAnsi="Trebuchet MS" w:cs="Times New Roman"/>
          <w:color w:val="000000"/>
        </w:rPr>
        <w:t>w</w:t>
      </w:r>
      <w:r w:rsidRPr="001828CE">
        <w:rPr>
          <w:rFonts w:ascii="Trebuchet MS" w:hAnsi="Trebuchet MS" w:cs="Times New Roman"/>
          <w:color w:val="000000"/>
        </w:rPr>
        <w:t xml:space="preserve">ill examine the impacts </w:t>
      </w:r>
      <w:r>
        <w:rPr>
          <w:rFonts w:ascii="Trebuchet MS" w:hAnsi="Trebuchet MS" w:cs="Times New Roman"/>
          <w:color w:val="000000"/>
        </w:rPr>
        <w:t>a</w:t>
      </w:r>
      <w:r w:rsidRPr="001828CE">
        <w:rPr>
          <w:rFonts w:ascii="Trebuchet MS" w:hAnsi="Trebuchet MS" w:cs="Times New Roman"/>
          <w:color w:val="000000"/>
        </w:rPr>
        <w:t xml:space="preserve"> </w:t>
      </w:r>
      <w:r>
        <w:rPr>
          <w:rFonts w:ascii="Trebuchet MS" w:hAnsi="Trebuchet MS" w:cs="Times New Roman"/>
          <w:color w:val="000000"/>
        </w:rPr>
        <w:t>potential GEF</w:t>
      </w:r>
      <w:r w:rsidRPr="001828CE">
        <w:rPr>
          <w:rFonts w:ascii="Trebuchet MS" w:hAnsi="Trebuchet MS" w:cs="Times New Roman"/>
          <w:color w:val="000000"/>
        </w:rPr>
        <w:t xml:space="preserve"> </w:t>
      </w:r>
      <w:r>
        <w:rPr>
          <w:rFonts w:ascii="Trebuchet MS" w:hAnsi="Trebuchet MS" w:cs="Times New Roman"/>
          <w:color w:val="000000"/>
        </w:rPr>
        <w:t xml:space="preserve">could have </w:t>
      </w:r>
      <w:r w:rsidRPr="001828CE">
        <w:rPr>
          <w:rFonts w:ascii="Trebuchet MS" w:hAnsi="Trebuchet MS" w:cs="Times New Roman"/>
          <w:color w:val="000000"/>
        </w:rPr>
        <w:t xml:space="preserve">on </w:t>
      </w:r>
      <w:r>
        <w:rPr>
          <w:rFonts w:ascii="Trebuchet MS" w:hAnsi="Trebuchet MS" w:cs="Times New Roman"/>
          <w:color w:val="000000"/>
        </w:rPr>
        <w:t xml:space="preserve">the </w:t>
      </w:r>
      <w:r w:rsidRPr="001828CE">
        <w:rPr>
          <w:rFonts w:ascii="Trebuchet MS" w:hAnsi="Trebuchet MS" w:cs="Times New Roman"/>
          <w:color w:val="000000"/>
        </w:rPr>
        <w:t xml:space="preserve">shipping of food and energy commodities </w:t>
      </w:r>
      <w:r>
        <w:rPr>
          <w:rFonts w:ascii="Trebuchet MS" w:hAnsi="Trebuchet MS" w:cs="Times New Roman"/>
          <w:color w:val="000000"/>
        </w:rPr>
        <w:t>to</w:t>
      </w:r>
      <w:r w:rsidRPr="001828CE">
        <w:rPr>
          <w:rFonts w:ascii="Trebuchet MS" w:hAnsi="Trebuchet MS" w:cs="Times New Roman"/>
          <w:color w:val="000000"/>
        </w:rPr>
        <w:t xml:space="preserve"> SIDS. It will explore </w:t>
      </w:r>
      <w:r>
        <w:rPr>
          <w:rFonts w:ascii="Trebuchet MS" w:hAnsi="Trebuchet MS" w:cs="Times New Roman"/>
          <w:color w:val="000000"/>
        </w:rPr>
        <w:t>knock-on effects of these disruption on trade flows, economic</w:t>
      </w:r>
      <w:r w:rsidRPr="001828CE">
        <w:rPr>
          <w:rFonts w:ascii="Trebuchet MS" w:hAnsi="Trebuchet MS" w:cs="Times New Roman"/>
          <w:color w:val="000000"/>
        </w:rPr>
        <w:t xml:space="preserve"> growth</w:t>
      </w:r>
      <w:r>
        <w:rPr>
          <w:rFonts w:ascii="Trebuchet MS" w:hAnsi="Trebuchet MS" w:cs="Times New Roman"/>
          <w:color w:val="000000"/>
        </w:rPr>
        <w:t>,</w:t>
      </w:r>
      <w:r w:rsidRPr="001828CE">
        <w:rPr>
          <w:rFonts w:ascii="Trebuchet MS" w:hAnsi="Trebuchet MS" w:cs="Times New Roman"/>
          <w:color w:val="000000"/>
        </w:rPr>
        <w:t xml:space="preserve"> and prices for consumers.</w:t>
      </w:r>
    </w:p>
    <w:p w14:paraId="59AB2AED" w14:textId="77777777" w:rsidR="0055310A" w:rsidRDefault="0055310A" w:rsidP="003E4A2F">
      <w:pPr>
        <w:overflowPunct/>
        <w:autoSpaceDE/>
        <w:autoSpaceDN/>
        <w:adjustRightInd/>
        <w:spacing w:line="276" w:lineRule="auto"/>
        <w:textAlignment w:val="auto"/>
        <w:rPr>
          <w:rFonts w:ascii="Trebuchet MS" w:hAnsi="Trebuchet MS"/>
          <w:b/>
          <w:bCs/>
          <w:sz w:val="22"/>
          <w:highlight w:val="yellow"/>
        </w:rPr>
      </w:pPr>
    </w:p>
    <w:p w14:paraId="3CB04D67" w14:textId="1672B2E4" w:rsidR="006048FD" w:rsidRPr="0056456E" w:rsidRDefault="00947F35" w:rsidP="001149EC">
      <w:pPr>
        <w:spacing w:line="293" w:lineRule="atLeast"/>
        <w:ind w:firstLine="360"/>
        <w:rPr>
          <w:rFonts w:ascii="Trebuchet MS" w:hAnsi="Trebuchet MS" w:cs="Arial"/>
          <w:b/>
          <w:bCs/>
          <w:sz w:val="22"/>
          <w:szCs w:val="22"/>
        </w:rPr>
      </w:pPr>
      <w:r>
        <w:rPr>
          <w:rFonts w:ascii="Trebuchet MS" w:hAnsi="Trebuchet MS" w:cs="Arial"/>
          <w:b/>
          <w:bCs/>
          <w:sz w:val="22"/>
          <w:szCs w:val="22"/>
          <w:bdr w:val="none" w:sz="0" w:space="0" w:color="auto" w:frame="1"/>
        </w:rPr>
        <w:t>b)</w:t>
      </w:r>
      <w:r>
        <w:rPr>
          <w:rFonts w:ascii="Trebuchet MS" w:hAnsi="Trebuchet MS" w:cs="Arial"/>
          <w:b/>
          <w:bCs/>
          <w:sz w:val="22"/>
          <w:szCs w:val="22"/>
          <w:bdr w:val="none" w:sz="0" w:space="0" w:color="auto" w:frame="1"/>
        </w:rPr>
        <w:tab/>
      </w:r>
      <w:r w:rsidR="006048FD" w:rsidRPr="00AC1A43">
        <w:rPr>
          <w:rFonts w:ascii="Trebuchet MS" w:hAnsi="Trebuchet MS" w:cs="Arial"/>
          <w:b/>
          <w:bCs/>
          <w:sz w:val="22"/>
          <w:szCs w:val="22"/>
          <w:bdr w:val="none" w:sz="0" w:space="0" w:color="auto" w:frame="1"/>
        </w:rPr>
        <w:t>Deliverables</w:t>
      </w:r>
    </w:p>
    <w:p w14:paraId="52962FFA" w14:textId="77777777" w:rsidR="006048FD" w:rsidRDefault="006048FD" w:rsidP="006048FD">
      <w:pPr>
        <w:spacing w:line="293" w:lineRule="atLeast"/>
        <w:rPr>
          <w:rFonts w:ascii="Trebuchet MS" w:hAnsi="Trebuchet MS" w:cs="Arial"/>
          <w:sz w:val="22"/>
          <w:szCs w:val="22"/>
          <w:lang w:eastAsia="en-GB"/>
        </w:rPr>
      </w:pPr>
    </w:p>
    <w:p w14:paraId="756C504E" w14:textId="77777777" w:rsidR="00BF3AC9" w:rsidRPr="00C601FE" w:rsidRDefault="00BF3AC9" w:rsidP="003E4A2F">
      <w:pPr>
        <w:spacing w:line="276" w:lineRule="auto"/>
        <w:ind w:left="360"/>
        <w:jc w:val="both"/>
        <w:rPr>
          <w:rFonts w:ascii="Trebuchet MS" w:hAnsi="Trebuchet MS"/>
          <w:sz w:val="22"/>
          <w:szCs w:val="22"/>
        </w:rPr>
      </w:pPr>
      <w:r w:rsidRPr="00C601FE">
        <w:rPr>
          <w:rFonts w:ascii="Trebuchet MS" w:hAnsi="Trebuchet MS"/>
          <w:sz w:val="22"/>
          <w:szCs w:val="22"/>
        </w:rPr>
        <w:t>The expected output will be a modelling results, power point presentation and a report of approximately 15,000 words that would contribute to a wider project of the Commonwealth Secretariat and the WTO on the implications of Global Economic Fragmentation on SIDS.</w:t>
      </w:r>
    </w:p>
    <w:p w14:paraId="5751A8EF" w14:textId="77777777" w:rsidR="00BF3AC9" w:rsidRDefault="00BF3AC9" w:rsidP="003E4A2F">
      <w:pPr>
        <w:spacing w:line="276" w:lineRule="auto"/>
        <w:rPr>
          <w:rFonts w:ascii="Trebuchet MS" w:hAnsi="Trebuchet MS"/>
          <w:b/>
          <w:bCs/>
          <w:sz w:val="22"/>
          <w:szCs w:val="22"/>
        </w:rPr>
      </w:pPr>
    </w:p>
    <w:p w14:paraId="291A55AD" w14:textId="77777777" w:rsidR="008F1BC0" w:rsidRDefault="008F1BC0" w:rsidP="00BF3AC9">
      <w:pPr>
        <w:rPr>
          <w:rFonts w:ascii="Trebuchet MS" w:hAnsi="Trebuchet MS"/>
          <w:b/>
          <w:bCs/>
          <w:sz w:val="22"/>
          <w:szCs w:val="22"/>
        </w:rPr>
      </w:pPr>
    </w:p>
    <w:p w14:paraId="1D483DA0" w14:textId="2282AB01" w:rsidR="00C601FE" w:rsidRDefault="003E4A2F" w:rsidP="00C601FE">
      <w:pPr>
        <w:ind w:firstLine="360"/>
        <w:jc w:val="both"/>
        <w:rPr>
          <w:rFonts w:ascii="Trebuchet MS" w:hAnsi="Trebuchet MS" w:cs="Arial"/>
          <w:b/>
          <w:bCs/>
          <w:sz w:val="22"/>
          <w:szCs w:val="22"/>
          <w:bdr w:val="none" w:sz="0" w:space="0" w:color="auto" w:frame="1"/>
        </w:rPr>
      </w:pPr>
      <w:r>
        <w:rPr>
          <w:rFonts w:ascii="Trebuchet MS" w:hAnsi="Trebuchet MS"/>
          <w:b/>
          <w:sz w:val="22"/>
          <w:szCs w:val="22"/>
        </w:rPr>
        <w:t>c</w:t>
      </w:r>
      <w:r w:rsidR="00C601FE">
        <w:rPr>
          <w:rFonts w:ascii="Trebuchet MS" w:hAnsi="Trebuchet MS"/>
          <w:b/>
          <w:sz w:val="22"/>
          <w:szCs w:val="22"/>
        </w:rPr>
        <w:t>)</w:t>
      </w:r>
      <w:r w:rsidR="00C601FE">
        <w:rPr>
          <w:rFonts w:ascii="Trebuchet MS" w:hAnsi="Trebuchet MS"/>
          <w:b/>
          <w:sz w:val="22"/>
          <w:szCs w:val="22"/>
        </w:rPr>
        <w:tab/>
      </w:r>
      <w:r w:rsidR="00C601FE" w:rsidRPr="00AC1A43">
        <w:rPr>
          <w:rFonts w:ascii="Trebuchet MS" w:hAnsi="Trebuchet MS" w:cs="Arial"/>
          <w:b/>
          <w:bCs/>
          <w:sz w:val="22"/>
          <w:szCs w:val="22"/>
          <w:bdr w:val="none" w:sz="0" w:space="0" w:color="auto" w:frame="1"/>
        </w:rPr>
        <w:t>Payment schedule:</w:t>
      </w:r>
    </w:p>
    <w:p w14:paraId="3F13A18C" w14:textId="77777777" w:rsidR="00C601FE" w:rsidRDefault="00C601FE" w:rsidP="00C601FE">
      <w:pPr>
        <w:ind w:firstLine="360"/>
        <w:jc w:val="both"/>
        <w:rPr>
          <w:rFonts w:ascii="Trebuchet MS" w:hAnsi="Trebuchet MS" w:cs="Arial"/>
          <w:b/>
          <w:bCs/>
          <w:sz w:val="22"/>
          <w:szCs w:val="22"/>
          <w:bdr w:val="none" w:sz="0" w:space="0" w:color="auto" w:frame="1"/>
        </w:rPr>
      </w:pPr>
    </w:p>
    <w:p w14:paraId="6C6784C1" w14:textId="7770D7CC" w:rsidR="00822476" w:rsidRPr="00C601FE" w:rsidRDefault="00822476" w:rsidP="000D79DD">
      <w:pPr>
        <w:spacing w:line="276" w:lineRule="auto"/>
        <w:ind w:left="720"/>
        <w:jc w:val="both"/>
        <w:rPr>
          <w:rFonts w:ascii="Trebuchet MS" w:hAnsi="Trebuchet MS"/>
          <w:sz w:val="22"/>
          <w:szCs w:val="22"/>
        </w:rPr>
      </w:pPr>
      <w:r w:rsidRPr="00C601FE">
        <w:rPr>
          <w:rFonts w:ascii="Trebuchet MS" w:hAnsi="Trebuchet MS"/>
          <w:b/>
          <w:sz w:val="22"/>
          <w:szCs w:val="22"/>
        </w:rPr>
        <w:t xml:space="preserve">A professional fee of </w:t>
      </w:r>
      <w:r w:rsidRPr="00C601FE">
        <w:rPr>
          <w:rFonts w:ascii="Trebuchet MS" w:hAnsi="Trebuchet MS"/>
          <w:b/>
          <w:sz w:val="22"/>
          <w:szCs w:val="22"/>
          <w:u w:val="single"/>
        </w:rPr>
        <w:t>£20,000 (twenty-thousand GBP)</w:t>
      </w:r>
      <w:r w:rsidRPr="00C601FE">
        <w:rPr>
          <w:rFonts w:ascii="Trebuchet MS" w:hAnsi="Trebuchet MS"/>
          <w:sz w:val="22"/>
          <w:szCs w:val="22"/>
        </w:rPr>
        <w:t xml:space="preserve"> </w:t>
      </w:r>
      <w:r w:rsidRPr="00C601FE">
        <w:rPr>
          <w:rFonts w:ascii="Trebuchet MS" w:hAnsi="Trebuchet MS"/>
          <w:b/>
          <w:bCs/>
          <w:sz w:val="22"/>
          <w:szCs w:val="22"/>
        </w:rPr>
        <w:t xml:space="preserve">+ VAT (if applicable) </w:t>
      </w:r>
      <w:r w:rsidRPr="00C601FE">
        <w:rPr>
          <w:rFonts w:ascii="Trebuchet MS" w:hAnsi="Trebuchet MS"/>
          <w:sz w:val="22"/>
          <w:szCs w:val="22"/>
        </w:rPr>
        <w:t>will be paid to the consultant upon submission of the following deliverables to the satisfactory standard of the Commonwealth Secretariat and the WTO:</w:t>
      </w:r>
    </w:p>
    <w:p w14:paraId="6FA46D9D" w14:textId="77777777" w:rsidR="007E3810" w:rsidRPr="00C601FE" w:rsidRDefault="007E3810" w:rsidP="000D79DD">
      <w:pPr>
        <w:spacing w:line="276" w:lineRule="auto"/>
        <w:jc w:val="both"/>
        <w:rPr>
          <w:rFonts w:ascii="Trebuchet MS" w:hAnsi="Trebuchet MS"/>
          <w:sz w:val="22"/>
          <w:szCs w:val="22"/>
        </w:rPr>
      </w:pPr>
    </w:p>
    <w:p w14:paraId="5A5CCA49" w14:textId="451CF718" w:rsidR="00822476" w:rsidRPr="00C601FE" w:rsidRDefault="00AE1FEB" w:rsidP="000D79DD">
      <w:pPr>
        <w:pStyle w:val="ListParagraph"/>
        <w:numPr>
          <w:ilvl w:val="0"/>
          <w:numId w:val="16"/>
        </w:numPr>
        <w:spacing w:line="276" w:lineRule="auto"/>
        <w:ind w:left="1080"/>
        <w:contextualSpacing w:val="0"/>
        <w:jc w:val="both"/>
        <w:rPr>
          <w:rFonts w:ascii="Trebuchet MS" w:hAnsi="Trebuchet MS"/>
        </w:rPr>
      </w:pPr>
      <w:r w:rsidRPr="00C601FE">
        <w:rPr>
          <w:rFonts w:ascii="Trebuchet MS" w:hAnsi="Trebuchet MS"/>
        </w:rPr>
        <w:t>Payment 1</w:t>
      </w:r>
      <w:r w:rsidRPr="00C601FE">
        <w:rPr>
          <w:rFonts w:ascii="Trebuchet MS" w:hAnsi="Trebuchet MS"/>
        </w:rPr>
        <w:tab/>
        <w:t xml:space="preserve">- </w:t>
      </w:r>
      <w:r w:rsidR="00822476" w:rsidRPr="00C601FE">
        <w:rPr>
          <w:rFonts w:ascii="Trebuchet MS" w:hAnsi="Trebuchet MS"/>
        </w:rPr>
        <w:t>Inception report: £5,000</w:t>
      </w:r>
    </w:p>
    <w:p w14:paraId="34C93B32" w14:textId="7242316D" w:rsidR="00822476" w:rsidRPr="00C601FE" w:rsidRDefault="00AE1FEB" w:rsidP="000D79DD">
      <w:pPr>
        <w:pStyle w:val="ListParagraph"/>
        <w:numPr>
          <w:ilvl w:val="0"/>
          <w:numId w:val="16"/>
        </w:numPr>
        <w:spacing w:line="276" w:lineRule="auto"/>
        <w:ind w:left="1080"/>
        <w:contextualSpacing w:val="0"/>
        <w:jc w:val="both"/>
        <w:rPr>
          <w:rFonts w:ascii="Trebuchet MS" w:hAnsi="Trebuchet MS"/>
        </w:rPr>
      </w:pPr>
      <w:r w:rsidRPr="00C601FE">
        <w:rPr>
          <w:rFonts w:ascii="Trebuchet MS" w:hAnsi="Trebuchet MS"/>
        </w:rPr>
        <w:t>Payment 2</w:t>
      </w:r>
      <w:r w:rsidRPr="00C601FE">
        <w:rPr>
          <w:rFonts w:ascii="Trebuchet MS" w:hAnsi="Trebuchet MS"/>
        </w:rPr>
        <w:tab/>
        <w:t xml:space="preserve">- </w:t>
      </w:r>
      <w:r w:rsidR="00822476" w:rsidRPr="00C601FE">
        <w:rPr>
          <w:rFonts w:ascii="Trebuchet MS" w:hAnsi="Trebuchet MS"/>
        </w:rPr>
        <w:t>First draft: £</w:t>
      </w:r>
      <w:r w:rsidRPr="00C601FE">
        <w:rPr>
          <w:rFonts w:ascii="Trebuchet MS" w:hAnsi="Trebuchet MS"/>
        </w:rPr>
        <w:t>5</w:t>
      </w:r>
      <w:r w:rsidR="00822476" w:rsidRPr="00C601FE">
        <w:rPr>
          <w:rFonts w:ascii="Trebuchet MS" w:hAnsi="Trebuchet MS"/>
        </w:rPr>
        <w:t>,000</w:t>
      </w:r>
    </w:p>
    <w:p w14:paraId="26F0BD7D" w14:textId="5D830E99" w:rsidR="00822476" w:rsidRPr="00C601FE" w:rsidRDefault="00AE1FEB" w:rsidP="000D79DD">
      <w:pPr>
        <w:pStyle w:val="ListParagraph"/>
        <w:numPr>
          <w:ilvl w:val="0"/>
          <w:numId w:val="16"/>
        </w:numPr>
        <w:spacing w:line="276" w:lineRule="auto"/>
        <w:ind w:left="1080"/>
        <w:contextualSpacing w:val="0"/>
        <w:jc w:val="both"/>
        <w:rPr>
          <w:rFonts w:ascii="Trebuchet MS" w:hAnsi="Trebuchet MS"/>
        </w:rPr>
      </w:pPr>
      <w:r w:rsidRPr="00C601FE">
        <w:rPr>
          <w:rFonts w:ascii="Trebuchet MS" w:hAnsi="Trebuchet MS"/>
        </w:rPr>
        <w:t>Payment 3</w:t>
      </w:r>
      <w:r w:rsidRPr="00C601FE">
        <w:rPr>
          <w:rFonts w:ascii="Trebuchet MS" w:hAnsi="Trebuchet MS"/>
        </w:rPr>
        <w:tab/>
        <w:t xml:space="preserve">- </w:t>
      </w:r>
      <w:r w:rsidR="008914EE" w:rsidRPr="00C601FE">
        <w:rPr>
          <w:rFonts w:ascii="Trebuchet MS" w:hAnsi="Trebuchet MS"/>
        </w:rPr>
        <w:t xml:space="preserve">Final </w:t>
      </w:r>
      <w:r w:rsidR="00822476" w:rsidRPr="00C601FE">
        <w:rPr>
          <w:rFonts w:ascii="Trebuchet MS" w:hAnsi="Trebuchet MS"/>
        </w:rPr>
        <w:t>draft: £10,000</w:t>
      </w:r>
    </w:p>
    <w:p w14:paraId="225A188B" w14:textId="77777777" w:rsidR="00BF3AC9" w:rsidRPr="00C601FE" w:rsidRDefault="00BF3AC9" w:rsidP="000D79DD">
      <w:pPr>
        <w:spacing w:line="276" w:lineRule="auto"/>
        <w:ind w:left="360"/>
        <w:rPr>
          <w:rFonts w:ascii="Trebuchet MS" w:hAnsi="Trebuchet MS" w:cs="Arial"/>
          <w:sz w:val="22"/>
          <w:szCs w:val="22"/>
          <w:lang w:eastAsia="en-GB"/>
        </w:rPr>
      </w:pPr>
    </w:p>
    <w:p w14:paraId="5369153A" w14:textId="36F0D5CC" w:rsidR="00C575F0" w:rsidRPr="0056456E" w:rsidRDefault="004D31C2" w:rsidP="004D31C2">
      <w:pPr>
        <w:widowControl w:val="0"/>
        <w:spacing w:line="276" w:lineRule="auto"/>
        <w:ind w:left="426"/>
        <w:jc w:val="both"/>
        <w:rPr>
          <w:rFonts w:ascii="Trebuchet MS" w:hAnsi="Trebuchet MS"/>
          <w:b/>
          <w:sz w:val="22"/>
          <w:szCs w:val="22"/>
        </w:rPr>
      </w:pPr>
      <w:r>
        <w:rPr>
          <w:rFonts w:ascii="Trebuchet MS" w:hAnsi="Trebuchet MS"/>
          <w:b/>
          <w:sz w:val="22"/>
          <w:szCs w:val="22"/>
        </w:rPr>
        <w:t>d)</w:t>
      </w:r>
      <w:r>
        <w:rPr>
          <w:rFonts w:ascii="Trebuchet MS" w:hAnsi="Trebuchet MS"/>
          <w:b/>
          <w:sz w:val="22"/>
          <w:szCs w:val="22"/>
        </w:rPr>
        <w:tab/>
      </w:r>
      <w:r w:rsidR="00C575F0" w:rsidRPr="0056456E">
        <w:rPr>
          <w:rFonts w:ascii="Trebuchet MS" w:hAnsi="Trebuchet MS"/>
          <w:b/>
          <w:sz w:val="22"/>
          <w:szCs w:val="22"/>
        </w:rPr>
        <w:t>Contract Management</w:t>
      </w:r>
    </w:p>
    <w:p w14:paraId="01603BA6" w14:textId="77777777" w:rsidR="00C575F0" w:rsidRPr="0056456E" w:rsidRDefault="00C575F0" w:rsidP="00C575F0">
      <w:pPr>
        <w:pStyle w:val="ListParagraph"/>
        <w:widowControl w:val="0"/>
        <w:spacing w:line="276" w:lineRule="auto"/>
        <w:jc w:val="both"/>
        <w:rPr>
          <w:rFonts w:ascii="Trebuchet MS" w:hAnsi="Trebuchet MS"/>
          <w:b/>
        </w:rPr>
      </w:pPr>
    </w:p>
    <w:p w14:paraId="5100F532" w14:textId="658779BE" w:rsidR="007C646F" w:rsidRDefault="00C575F0" w:rsidP="004D31C2">
      <w:pPr>
        <w:widowControl w:val="0"/>
        <w:tabs>
          <w:tab w:val="num" w:pos="0"/>
        </w:tabs>
        <w:spacing w:line="276" w:lineRule="auto"/>
        <w:ind w:left="426"/>
        <w:jc w:val="both"/>
        <w:rPr>
          <w:rFonts w:ascii="Trebuchet MS" w:hAnsi="Trebuchet MS" w:cs="Arial"/>
          <w:sz w:val="22"/>
          <w:szCs w:val="22"/>
        </w:rPr>
      </w:pPr>
      <w:r w:rsidRPr="00122233">
        <w:rPr>
          <w:rFonts w:ascii="Trebuchet MS" w:hAnsi="Trebuchet MS"/>
          <w:sz w:val="22"/>
          <w:szCs w:val="22"/>
        </w:rPr>
        <w:t xml:space="preserve">The successful </w:t>
      </w:r>
      <w:r w:rsidR="0081524D" w:rsidRPr="00122233">
        <w:rPr>
          <w:rFonts w:ascii="Trebuchet MS" w:hAnsi="Trebuchet MS"/>
          <w:sz w:val="22"/>
          <w:szCs w:val="22"/>
        </w:rPr>
        <w:t>consultant</w:t>
      </w:r>
      <w:r w:rsidR="004F6073" w:rsidRPr="00122233">
        <w:rPr>
          <w:rFonts w:ascii="Trebuchet MS" w:hAnsi="Trebuchet MS"/>
          <w:sz w:val="22"/>
          <w:szCs w:val="22"/>
        </w:rPr>
        <w:t xml:space="preserve"> </w:t>
      </w:r>
      <w:r w:rsidRPr="00122233">
        <w:rPr>
          <w:rFonts w:ascii="Trebuchet MS" w:hAnsi="Trebuchet MS"/>
          <w:sz w:val="22"/>
          <w:szCs w:val="22"/>
        </w:rPr>
        <w:t>will report to the Secretariat’s Contract Manager</w:t>
      </w:r>
      <w:r w:rsidR="00B06447" w:rsidRPr="00122233">
        <w:rPr>
          <w:rFonts w:ascii="Trebuchet MS" w:hAnsi="Trebuchet MS"/>
          <w:sz w:val="22"/>
          <w:szCs w:val="22"/>
        </w:rPr>
        <w:t xml:space="preserve"> </w:t>
      </w:r>
      <w:r w:rsidR="00FC4D17" w:rsidRPr="00122233">
        <w:rPr>
          <w:rFonts w:ascii="Trebuchet MS" w:hAnsi="Trebuchet MS"/>
          <w:sz w:val="22"/>
          <w:szCs w:val="22"/>
        </w:rPr>
        <w:t xml:space="preserve">Salamat Ali, </w:t>
      </w:r>
      <w:r w:rsidR="000A19F7" w:rsidRPr="00122233">
        <w:rPr>
          <w:rFonts w:ascii="Trebuchet MS" w:hAnsi="Trebuchet MS"/>
          <w:sz w:val="22"/>
          <w:szCs w:val="22"/>
        </w:rPr>
        <w:t>Economic Adviser</w:t>
      </w:r>
      <w:r w:rsidR="00390855" w:rsidRPr="00122233">
        <w:rPr>
          <w:rFonts w:ascii="Trebuchet MS" w:hAnsi="Trebuchet MS"/>
          <w:sz w:val="22"/>
          <w:szCs w:val="22"/>
        </w:rPr>
        <w:t xml:space="preserve"> – Trade Policy Analyst, International Trade Policy, Email:</w:t>
      </w:r>
      <w:r w:rsidR="001C482F">
        <w:rPr>
          <w:rFonts w:ascii="Trebuchet MS" w:hAnsi="Trebuchet MS"/>
          <w:sz w:val="22"/>
          <w:szCs w:val="22"/>
        </w:rPr>
        <w:t xml:space="preserve"> </w:t>
      </w:r>
      <w:r w:rsidR="002F7265" w:rsidRPr="00122233">
        <w:rPr>
          <w:rFonts w:ascii="Trebuchet MS" w:hAnsi="Trebuchet MS"/>
          <w:sz w:val="22"/>
          <w:szCs w:val="22"/>
        </w:rPr>
        <w:t>s.ali@commonwealth.int</w:t>
      </w:r>
      <w:r w:rsidRPr="00122233">
        <w:rPr>
          <w:rFonts w:ascii="Trebuchet MS" w:hAnsi="Trebuchet MS"/>
          <w:sz w:val="22"/>
          <w:szCs w:val="22"/>
        </w:rPr>
        <w:t>.</w:t>
      </w:r>
      <w:r w:rsidRPr="0056456E">
        <w:rPr>
          <w:rFonts w:ascii="Trebuchet MS" w:hAnsi="Trebuchet MS" w:cs="Arial"/>
          <w:sz w:val="22"/>
          <w:szCs w:val="22"/>
        </w:rPr>
        <w:t xml:space="preserve"> </w:t>
      </w:r>
    </w:p>
    <w:p w14:paraId="1C1901D5" w14:textId="77777777" w:rsidR="00EB34F6" w:rsidRPr="0056456E" w:rsidRDefault="00EB34F6" w:rsidP="00EB34F6">
      <w:pPr>
        <w:widowControl w:val="0"/>
        <w:tabs>
          <w:tab w:val="num" w:pos="0"/>
        </w:tabs>
        <w:spacing w:line="276" w:lineRule="auto"/>
        <w:jc w:val="both"/>
        <w:rPr>
          <w:rFonts w:ascii="Trebuchet MS" w:hAnsi="Trebuchet MS" w:cs="Arial"/>
          <w:sz w:val="22"/>
          <w:szCs w:val="22"/>
        </w:rPr>
      </w:pPr>
    </w:p>
    <w:p w14:paraId="5D933175" w14:textId="4015A0D0" w:rsidR="00371CE9" w:rsidRPr="0056456E" w:rsidRDefault="004D31C2" w:rsidP="004D31C2">
      <w:pPr>
        <w:spacing w:line="293" w:lineRule="atLeast"/>
        <w:ind w:firstLine="357"/>
        <w:rPr>
          <w:rFonts w:ascii="Trebuchet MS" w:hAnsi="Trebuchet MS" w:cs="Arial"/>
          <w:b/>
          <w:bCs/>
          <w:sz w:val="22"/>
          <w:szCs w:val="22"/>
        </w:rPr>
      </w:pPr>
      <w:r w:rsidRPr="00122233">
        <w:rPr>
          <w:rFonts w:ascii="Trebuchet MS" w:hAnsi="Trebuchet MS" w:cs="Arial"/>
          <w:b/>
          <w:bCs/>
          <w:sz w:val="22"/>
          <w:szCs w:val="22"/>
          <w:bdr w:val="none" w:sz="0" w:space="0" w:color="auto" w:frame="1"/>
        </w:rPr>
        <w:t>e)</w:t>
      </w:r>
      <w:r w:rsidRPr="00122233">
        <w:rPr>
          <w:rFonts w:ascii="Trebuchet MS" w:hAnsi="Trebuchet MS" w:cs="Arial"/>
          <w:b/>
          <w:bCs/>
          <w:sz w:val="22"/>
          <w:szCs w:val="22"/>
          <w:bdr w:val="none" w:sz="0" w:space="0" w:color="auto" w:frame="1"/>
        </w:rPr>
        <w:tab/>
      </w:r>
      <w:r w:rsidR="00371CE9" w:rsidRPr="00122233">
        <w:rPr>
          <w:rFonts w:ascii="Trebuchet MS" w:hAnsi="Trebuchet MS" w:cs="Arial"/>
          <w:b/>
          <w:bCs/>
          <w:sz w:val="22"/>
          <w:szCs w:val="22"/>
          <w:bdr w:val="none" w:sz="0" w:space="0" w:color="auto" w:frame="1"/>
        </w:rPr>
        <w:t>Monitoring/ Reporting requirements</w:t>
      </w:r>
    </w:p>
    <w:p w14:paraId="72DD3FD3" w14:textId="77777777" w:rsidR="00CF4D89" w:rsidRPr="0056456E" w:rsidRDefault="00CF4D89" w:rsidP="00CF4D89">
      <w:pPr>
        <w:overflowPunct/>
        <w:autoSpaceDE/>
        <w:autoSpaceDN/>
        <w:adjustRightInd/>
        <w:spacing w:line="293" w:lineRule="atLeast"/>
        <w:rPr>
          <w:rFonts w:ascii="Trebuchet MS" w:hAnsi="Trebuchet MS" w:cs="Arial"/>
          <w:sz w:val="22"/>
          <w:szCs w:val="22"/>
          <w:lang w:eastAsia="en-GB"/>
        </w:rPr>
      </w:pPr>
    </w:p>
    <w:p w14:paraId="42CA7FD9" w14:textId="77777777" w:rsidR="00BB340A" w:rsidRPr="00A7232A" w:rsidRDefault="00BB340A" w:rsidP="00804BDF">
      <w:pPr>
        <w:suppressAutoHyphens/>
        <w:ind w:left="357"/>
        <w:rPr>
          <w:rFonts w:ascii="Trebuchet MS" w:hAnsi="Trebuchet MS"/>
          <w:sz w:val="22"/>
          <w:szCs w:val="18"/>
        </w:rPr>
      </w:pPr>
      <w:r w:rsidRPr="00A7232A">
        <w:rPr>
          <w:rFonts w:ascii="Trebuchet MS" w:hAnsi="Trebuchet MS"/>
          <w:sz w:val="22"/>
          <w:szCs w:val="18"/>
        </w:rPr>
        <w:t xml:space="preserve">The consultant will work with team leads at the Commonwealth Secretariat and the WTO to undertake the following tasks: </w:t>
      </w:r>
    </w:p>
    <w:p w14:paraId="6D977D9F" w14:textId="77777777" w:rsidR="00BB340A" w:rsidRPr="00D42832" w:rsidRDefault="00BB340A" w:rsidP="002E099D">
      <w:pPr>
        <w:pStyle w:val="ListParagraph"/>
        <w:numPr>
          <w:ilvl w:val="0"/>
          <w:numId w:val="23"/>
        </w:numPr>
        <w:suppressAutoHyphens/>
        <w:spacing w:before="120" w:after="120" w:line="259" w:lineRule="auto"/>
        <w:contextualSpacing w:val="0"/>
        <w:jc w:val="both"/>
        <w:rPr>
          <w:rFonts w:ascii="Trebuchet MS" w:hAnsi="Trebuchet MS"/>
        </w:rPr>
      </w:pPr>
      <w:r w:rsidRPr="00D42832">
        <w:rPr>
          <w:rFonts w:ascii="Trebuchet MS" w:hAnsi="Trebuchet MS"/>
        </w:rPr>
        <w:t xml:space="preserve">Review the literature on the impacts of potential global economic fragmentation </w:t>
      </w:r>
      <w:r>
        <w:rPr>
          <w:rFonts w:ascii="Trebuchet MS" w:hAnsi="Trebuchet MS"/>
        </w:rPr>
        <w:t>and</w:t>
      </w:r>
      <w:r w:rsidRPr="00D42832">
        <w:rPr>
          <w:rFonts w:ascii="Trebuchet MS" w:hAnsi="Trebuchet MS"/>
        </w:rPr>
        <w:t xml:space="preserve"> summari</w:t>
      </w:r>
      <w:r>
        <w:rPr>
          <w:rFonts w:ascii="Trebuchet MS" w:hAnsi="Trebuchet MS"/>
        </w:rPr>
        <w:t>s</w:t>
      </w:r>
      <w:r w:rsidRPr="00D42832">
        <w:rPr>
          <w:rFonts w:ascii="Trebuchet MS" w:hAnsi="Trebuchet MS"/>
        </w:rPr>
        <w:t>e key findings and methodologies used in these studies.</w:t>
      </w:r>
    </w:p>
    <w:p w14:paraId="67BB3C23" w14:textId="77777777" w:rsidR="00BB340A" w:rsidRDefault="00BB340A" w:rsidP="002E099D">
      <w:pPr>
        <w:pStyle w:val="ListParagraph"/>
        <w:numPr>
          <w:ilvl w:val="0"/>
          <w:numId w:val="23"/>
        </w:numPr>
        <w:spacing w:before="120" w:after="120" w:line="259" w:lineRule="auto"/>
        <w:contextualSpacing w:val="0"/>
        <w:jc w:val="both"/>
        <w:rPr>
          <w:rFonts w:ascii="Trebuchet MS" w:hAnsi="Trebuchet MS"/>
        </w:rPr>
      </w:pPr>
      <w:r>
        <w:rPr>
          <w:rFonts w:ascii="Trebuchet MS" w:hAnsi="Trebuchet MS"/>
        </w:rPr>
        <w:t>Develop a short conceptual framework and identify potential transmission mechanisms by which GEF might affect food and energy trade in SIDS.</w:t>
      </w:r>
    </w:p>
    <w:p w14:paraId="14FF02D4" w14:textId="77777777" w:rsidR="00BB340A" w:rsidRPr="00D42832" w:rsidRDefault="00BB340A" w:rsidP="002E099D">
      <w:pPr>
        <w:pStyle w:val="ListParagraph"/>
        <w:numPr>
          <w:ilvl w:val="0"/>
          <w:numId w:val="23"/>
        </w:numPr>
        <w:spacing w:before="120" w:after="120" w:line="259" w:lineRule="auto"/>
        <w:contextualSpacing w:val="0"/>
        <w:jc w:val="both"/>
        <w:rPr>
          <w:rFonts w:ascii="Trebuchet MS" w:hAnsi="Trebuchet MS"/>
        </w:rPr>
      </w:pPr>
      <w:r w:rsidRPr="00D42832">
        <w:rPr>
          <w:rFonts w:ascii="Trebuchet MS" w:hAnsi="Trebuchet MS"/>
        </w:rPr>
        <w:t>Compute and plot the trade-weighted distances that</w:t>
      </w:r>
      <w:r>
        <w:rPr>
          <w:rFonts w:ascii="Trebuchet MS" w:hAnsi="Trebuchet MS"/>
        </w:rPr>
        <w:t xml:space="preserve"> broader categories of</w:t>
      </w:r>
      <w:r w:rsidRPr="00D42832">
        <w:rPr>
          <w:rFonts w:ascii="Trebuchet MS" w:hAnsi="Trebuchet MS"/>
        </w:rPr>
        <w:t xml:space="preserve"> </w:t>
      </w:r>
      <w:r>
        <w:rPr>
          <w:rFonts w:ascii="Trebuchet MS" w:hAnsi="Trebuchet MS"/>
        </w:rPr>
        <w:t>food and their inputs and energy</w:t>
      </w:r>
      <w:r w:rsidRPr="00D42832">
        <w:rPr>
          <w:rFonts w:ascii="Trebuchet MS" w:hAnsi="Trebuchet MS"/>
        </w:rPr>
        <w:t xml:space="preserve"> commodities</w:t>
      </w:r>
      <w:r>
        <w:rPr>
          <w:rFonts w:ascii="Trebuchet MS" w:hAnsi="Trebuchet MS"/>
        </w:rPr>
        <w:t xml:space="preserve"> (petroleum, gas) </w:t>
      </w:r>
      <w:r w:rsidRPr="00D42832">
        <w:rPr>
          <w:rFonts w:ascii="Trebuchet MS" w:hAnsi="Trebuchet MS"/>
        </w:rPr>
        <w:t xml:space="preserve">travel to reach </w:t>
      </w:r>
      <w:r>
        <w:rPr>
          <w:rFonts w:ascii="Trebuchet MS" w:hAnsi="Trebuchet MS"/>
        </w:rPr>
        <w:t xml:space="preserve">each </w:t>
      </w:r>
      <w:r w:rsidRPr="00D42832">
        <w:rPr>
          <w:rFonts w:ascii="Trebuchet MS" w:hAnsi="Trebuchet MS"/>
        </w:rPr>
        <w:t xml:space="preserve">SIDS and </w:t>
      </w:r>
      <w:r>
        <w:rPr>
          <w:rFonts w:ascii="Trebuchet MS" w:hAnsi="Trebuchet MS"/>
        </w:rPr>
        <w:t>aggregate</w:t>
      </w:r>
      <w:r w:rsidRPr="00D42832">
        <w:rPr>
          <w:rFonts w:ascii="Trebuchet MS" w:hAnsi="Trebuchet MS"/>
        </w:rPr>
        <w:t xml:space="preserve"> it for three regional groups (the Caribbean; the Pacific; and the African, Indian Ocean, Mediterranean and South China Sea SIDS (</w:t>
      </w:r>
      <w:r w:rsidRPr="00D42832">
        <w:rPr>
          <w:rFonts w:ascii="Trebuchet MS" w:hAnsi="Trebuchet MS"/>
          <w:u w:val="single"/>
        </w:rPr>
        <w:t>AIS/AIMS</w:t>
      </w:r>
      <w:r w:rsidRPr="00D42832">
        <w:rPr>
          <w:rFonts w:ascii="Trebuchet MS" w:hAnsi="Trebuchet MS"/>
        </w:rPr>
        <w:t>) (Nicita, 2023).</w:t>
      </w:r>
    </w:p>
    <w:p w14:paraId="161C3903" w14:textId="77777777" w:rsidR="00BB340A" w:rsidRDefault="00BB340A" w:rsidP="002E099D">
      <w:pPr>
        <w:pStyle w:val="ListParagraph"/>
        <w:numPr>
          <w:ilvl w:val="0"/>
          <w:numId w:val="23"/>
        </w:numPr>
        <w:spacing w:before="120" w:after="120" w:line="259" w:lineRule="auto"/>
        <w:contextualSpacing w:val="0"/>
        <w:jc w:val="both"/>
        <w:rPr>
          <w:rFonts w:ascii="Trebuchet MS" w:hAnsi="Trebuchet MS"/>
        </w:rPr>
      </w:pPr>
      <w:r w:rsidRPr="00FC0961">
        <w:rPr>
          <w:rFonts w:ascii="Trebuchet MS" w:hAnsi="Trebuchet MS"/>
        </w:rPr>
        <w:t xml:space="preserve">Estimate </w:t>
      </w:r>
      <w:r>
        <w:rPr>
          <w:rFonts w:ascii="Trebuchet MS" w:hAnsi="Trebuchet MS"/>
        </w:rPr>
        <w:t xml:space="preserve">SIDS’s </w:t>
      </w:r>
      <w:r w:rsidRPr="00FC0961">
        <w:rPr>
          <w:rFonts w:ascii="Trebuchet MS" w:hAnsi="Trebuchet MS"/>
        </w:rPr>
        <w:t>trade at risk</w:t>
      </w:r>
      <w:r w:rsidRPr="00D42832">
        <w:rPr>
          <w:rFonts w:ascii="Trebuchet MS" w:hAnsi="Trebuchet MS"/>
        </w:rPr>
        <w:t xml:space="preserve"> </w:t>
      </w:r>
      <w:r>
        <w:rPr>
          <w:rFonts w:ascii="Trebuchet MS" w:hAnsi="Trebuchet MS"/>
        </w:rPr>
        <w:t>in these commodities and plot</w:t>
      </w:r>
      <w:r w:rsidRPr="00D42832">
        <w:rPr>
          <w:rFonts w:ascii="Trebuchet MS" w:hAnsi="Trebuchet MS"/>
        </w:rPr>
        <w:t xml:space="preserve"> </w:t>
      </w:r>
      <w:r>
        <w:rPr>
          <w:rFonts w:ascii="Trebuchet MS" w:hAnsi="Trebuchet MS"/>
        </w:rPr>
        <w:t xml:space="preserve">charts for </w:t>
      </w:r>
      <w:r w:rsidRPr="00D42832">
        <w:rPr>
          <w:rFonts w:ascii="Trebuchet MS" w:hAnsi="Trebuchet MS"/>
        </w:rPr>
        <w:t>three region</w:t>
      </w:r>
      <w:r>
        <w:rPr>
          <w:rFonts w:ascii="Trebuchet MS" w:hAnsi="Trebuchet MS"/>
        </w:rPr>
        <w:t>s,</w:t>
      </w:r>
      <w:r w:rsidRPr="00D42832">
        <w:rPr>
          <w:rFonts w:ascii="Trebuchet MS" w:hAnsi="Trebuchet MS"/>
        </w:rPr>
        <w:t xml:space="preserve"> highlight</w:t>
      </w:r>
      <w:r>
        <w:rPr>
          <w:rFonts w:ascii="Trebuchet MS" w:hAnsi="Trebuchet MS"/>
        </w:rPr>
        <w:t>ing</w:t>
      </w:r>
      <w:r w:rsidRPr="00D42832">
        <w:rPr>
          <w:rFonts w:ascii="Trebuchet MS" w:hAnsi="Trebuchet MS"/>
        </w:rPr>
        <w:t xml:space="preserve"> the most affected countries and regions (IMF, 2023); compute and plot average Liner Shipping Connectivity Index (LSCI) and trade costs for SIDS.</w:t>
      </w:r>
    </w:p>
    <w:p w14:paraId="7C18EFC9" w14:textId="77777777" w:rsidR="000D79DD" w:rsidRDefault="000D79DD" w:rsidP="000D79DD">
      <w:pPr>
        <w:spacing w:before="120" w:after="120" w:line="259" w:lineRule="auto"/>
        <w:jc w:val="both"/>
        <w:rPr>
          <w:rFonts w:ascii="Trebuchet MS" w:hAnsi="Trebuchet MS"/>
        </w:rPr>
      </w:pPr>
    </w:p>
    <w:p w14:paraId="4AC2DDC8" w14:textId="77777777" w:rsidR="000D79DD" w:rsidRDefault="000D79DD" w:rsidP="000D79DD">
      <w:pPr>
        <w:spacing w:before="120" w:after="120" w:line="259" w:lineRule="auto"/>
        <w:jc w:val="both"/>
        <w:rPr>
          <w:rFonts w:ascii="Trebuchet MS" w:hAnsi="Trebuchet MS"/>
        </w:rPr>
      </w:pPr>
    </w:p>
    <w:p w14:paraId="45CC6249" w14:textId="77777777" w:rsidR="000D79DD" w:rsidRDefault="000D79DD" w:rsidP="000D79DD">
      <w:pPr>
        <w:spacing w:before="120" w:after="120" w:line="259" w:lineRule="auto"/>
        <w:jc w:val="both"/>
        <w:rPr>
          <w:rFonts w:ascii="Trebuchet MS" w:hAnsi="Trebuchet MS"/>
        </w:rPr>
      </w:pPr>
    </w:p>
    <w:p w14:paraId="02CE3104" w14:textId="77777777" w:rsidR="000D79DD" w:rsidRPr="000D79DD" w:rsidRDefault="000D79DD" w:rsidP="000D79DD">
      <w:pPr>
        <w:spacing w:before="120" w:after="120" w:line="259" w:lineRule="auto"/>
        <w:jc w:val="both"/>
        <w:rPr>
          <w:rFonts w:ascii="Trebuchet MS" w:hAnsi="Trebuchet MS"/>
        </w:rPr>
      </w:pPr>
    </w:p>
    <w:p w14:paraId="53C3F231" w14:textId="77777777" w:rsidR="00BB340A" w:rsidRPr="00D42832" w:rsidRDefault="00BB340A" w:rsidP="002E099D">
      <w:pPr>
        <w:pStyle w:val="ListParagraph"/>
        <w:numPr>
          <w:ilvl w:val="0"/>
          <w:numId w:val="23"/>
        </w:numPr>
        <w:spacing w:before="120" w:after="120" w:line="259" w:lineRule="auto"/>
        <w:contextualSpacing w:val="0"/>
        <w:jc w:val="both"/>
        <w:rPr>
          <w:rFonts w:ascii="Trebuchet MS" w:hAnsi="Trebuchet MS"/>
        </w:rPr>
      </w:pPr>
      <w:r w:rsidRPr="00D42832">
        <w:rPr>
          <w:rFonts w:ascii="Trebuchet MS" w:hAnsi="Trebuchet MS"/>
        </w:rPr>
        <w:t xml:space="preserve">Calibrate computable general equilibrium model (CGE) for current energy and food trade shipments for SIDS; examine the impacts GEF </w:t>
      </w:r>
      <w:hyperlink r:id="rId17" w:history="1">
        <w:r w:rsidRPr="00D42832">
          <w:rPr>
            <w:rStyle w:val="Hyperlink"/>
            <w:rFonts w:ascii="Trebuchet MS" w:hAnsi="Trebuchet MS"/>
          </w:rPr>
          <w:t>shock</w:t>
        </w:r>
      </w:hyperlink>
      <w:r w:rsidRPr="00D42832">
        <w:rPr>
          <w:rStyle w:val="Hyperlink"/>
          <w:rFonts w:ascii="Trebuchet MS" w:hAnsi="Trebuchet MS"/>
        </w:rPr>
        <w:t>s</w:t>
      </w:r>
      <w:r w:rsidRPr="00D42832">
        <w:rPr>
          <w:rFonts w:ascii="Trebuchet MS" w:hAnsi="Trebuchet MS"/>
        </w:rPr>
        <w:t xml:space="preserve"> (changes in trade costs, longer shipping routes, hike in tariffs (Javorcik et al., 2022)) c</w:t>
      </w:r>
      <w:r>
        <w:rPr>
          <w:rFonts w:ascii="Trebuchet MS" w:hAnsi="Trebuchet MS"/>
        </w:rPr>
        <w:t>ould</w:t>
      </w:r>
      <w:r w:rsidRPr="00D42832">
        <w:rPr>
          <w:rFonts w:ascii="Trebuchet MS" w:hAnsi="Trebuchet MS"/>
        </w:rPr>
        <w:t xml:space="preserve"> have on </w:t>
      </w:r>
      <w:r>
        <w:rPr>
          <w:rFonts w:ascii="Trebuchet MS" w:hAnsi="Trebuchet MS"/>
        </w:rPr>
        <w:t xml:space="preserve">aggregate and sectoral (food and energy) </w:t>
      </w:r>
      <w:r w:rsidRPr="00D42832">
        <w:rPr>
          <w:rFonts w:ascii="Trebuchet MS" w:hAnsi="Trebuchet MS"/>
        </w:rPr>
        <w:t>trade flows (volume, value and composition of exports and imports)</w:t>
      </w:r>
      <w:r>
        <w:rPr>
          <w:rFonts w:ascii="Trebuchet MS" w:hAnsi="Trebuchet MS"/>
        </w:rPr>
        <w:t xml:space="preserve">, </w:t>
      </w:r>
      <w:r w:rsidRPr="00D42832">
        <w:rPr>
          <w:rFonts w:ascii="Trebuchet MS" w:hAnsi="Trebuchet MS"/>
        </w:rPr>
        <w:t>food and energy prices for consumers</w:t>
      </w:r>
      <w:r>
        <w:rPr>
          <w:rFonts w:ascii="Trebuchet MS" w:hAnsi="Trebuchet MS"/>
        </w:rPr>
        <w:t>,</w:t>
      </w:r>
      <w:r w:rsidRPr="00D42832">
        <w:rPr>
          <w:rFonts w:ascii="Trebuchet MS" w:hAnsi="Trebuchet MS"/>
        </w:rPr>
        <w:t xml:space="preserve"> GDP and growth rate</w:t>
      </w:r>
      <w:r>
        <w:rPr>
          <w:rFonts w:ascii="Trebuchet MS" w:hAnsi="Trebuchet MS"/>
        </w:rPr>
        <w:t>.</w:t>
      </w:r>
    </w:p>
    <w:p w14:paraId="1F2F344B" w14:textId="77777777" w:rsidR="00BB340A" w:rsidRDefault="00BB340A" w:rsidP="002E099D">
      <w:pPr>
        <w:pStyle w:val="ListParagraph"/>
        <w:numPr>
          <w:ilvl w:val="0"/>
          <w:numId w:val="23"/>
        </w:numPr>
        <w:spacing w:before="120" w:after="120" w:line="259" w:lineRule="auto"/>
        <w:contextualSpacing w:val="0"/>
        <w:jc w:val="both"/>
        <w:rPr>
          <w:rFonts w:ascii="Trebuchet MS" w:hAnsi="Trebuchet MS"/>
        </w:rPr>
      </w:pPr>
      <w:r>
        <w:rPr>
          <w:rFonts w:ascii="Trebuchet MS" w:hAnsi="Trebuchet MS"/>
        </w:rPr>
        <w:t>Aggregate</w:t>
      </w:r>
      <w:r w:rsidRPr="00D42832">
        <w:rPr>
          <w:rFonts w:ascii="Trebuchet MS" w:hAnsi="Trebuchet MS"/>
        </w:rPr>
        <w:t xml:space="preserve"> these modelling results by regions and highlight most vulnerable members</w:t>
      </w:r>
      <w:r>
        <w:rPr>
          <w:rFonts w:ascii="Trebuchet MS" w:hAnsi="Trebuchet MS"/>
        </w:rPr>
        <w:t>. U</w:t>
      </w:r>
      <w:r w:rsidRPr="00D42832">
        <w:rPr>
          <w:rFonts w:ascii="Trebuchet MS" w:hAnsi="Trebuchet MS"/>
        </w:rPr>
        <w:t xml:space="preserve">se the same CGE model to </w:t>
      </w:r>
      <w:r>
        <w:rPr>
          <w:rFonts w:ascii="Trebuchet MS" w:hAnsi="Trebuchet MS"/>
        </w:rPr>
        <w:t>explore economic</w:t>
      </w:r>
      <w:r w:rsidRPr="00D42832">
        <w:rPr>
          <w:rFonts w:ascii="Trebuchet MS" w:hAnsi="Trebuchet MS"/>
        </w:rPr>
        <w:t xml:space="preserve"> effects of additional but associated shocks (technological fragmentation and payment systems decoupling) on SIDS’ food and energy trade flows (ICC, 2023).</w:t>
      </w:r>
    </w:p>
    <w:p w14:paraId="70F5E9B3" w14:textId="1E5AB1E7" w:rsidR="00BB340A" w:rsidRPr="00D42832" w:rsidRDefault="00BB340A" w:rsidP="002E099D">
      <w:pPr>
        <w:pStyle w:val="ListParagraph"/>
        <w:numPr>
          <w:ilvl w:val="0"/>
          <w:numId w:val="23"/>
        </w:numPr>
        <w:spacing w:before="120" w:after="120" w:line="259" w:lineRule="auto"/>
        <w:contextualSpacing w:val="0"/>
        <w:jc w:val="both"/>
        <w:rPr>
          <w:rFonts w:ascii="Trebuchet MS" w:hAnsi="Trebuchet MS"/>
        </w:rPr>
      </w:pPr>
      <w:r>
        <w:rPr>
          <w:rFonts w:ascii="Trebuchet MS" w:hAnsi="Trebuchet MS"/>
        </w:rPr>
        <w:t xml:space="preserve">Replicate the estimates in </w:t>
      </w:r>
      <w:r w:rsidR="00F15837">
        <w:rPr>
          <w:rFonts w:ascii="Trebuchet MS" w:hAnsi="Trebuchet MS"/>
        </w:rPr>
        <w:t>‘</w:t>
      </w:r>
      <w:r w:rsidR="002E099D">
        <w:rPr>
          <w:rFonts w:ascii="Trebuchet MS" w:hAnsi="Trebuchet MS"/>
        </w:rPr>
        <w:t>v</w:t>
      </w:r>
      <w:r>
        <w:rPr>
          <w:rFonts w:ascii="Trebuchet MS" w:hAnsi="Trebuchet MS"/>
        </w:rPr>
        <w:t xml:space="preserve">’ above for 56 Commonwealth </w:t>
      </w:r>
      <w:r w:rsidR="00323495">
        <w:rPr>
          <w:rFonts w:ascii="Trebuchet MS" w:hAnsi="Trebuchet MS"/>
        </w:rPr>
        <w:t>countries and</w:t>
      </w:r>
      <w:r>
        <w:rPr>
          <w:rFonts w:ascii="Trebuchet MS" w:hAnsi="Trebuchet MS"/>
        </w:rPr>
        <w:t xml:space="preserve"> aggregate the results by Commonwealth regions and development level.</w:t>
      </w:r>
    </w:p>
    <w:p w14:paraId="209DB111" w14:textId="1270BC3E" w:rsidR="00371CE9" w:rsidRPr="0056456E" w:rsidRDefault="00371CE9" w:rsidP="004D31C2">
      <w:pPr>
        <w:spacing w:line="293" w:lineRule="atLeast"/>
        <w:ind w:left="360"/>
        <w:rPr>
          <w:rFonts w:ascii="Trebuchet MS" w:hAnsi="Trebuchet MS" w:cs="Arial"/>
          <w:sz w:val="22"/>
          <w:szCs w:val="22"/>
          <w:lang w:eastAsia="en-GB"/>
        </w:rPr>
      </w:pPr>
      <w:r w:rsidRPr="0056456E">
        <w:rPr>
          <w:rFonts w:ascii="Trebuchet MS" w:hAnsi="Trebuchet MS" w:cs="Arial"/>
          <w:sz w:val="22"/>
          <w:szCs w:val="22"/>
          <w:lang w:eastAsia="en-GB"/>
        </w:rPr>
        <w:br/>
      </w:r>
      <w:r w:rsidR="004D31C2" w:rsidRPr="00122233">
        <w:rPr>
          <w:rFonts w:ascii="Trebuchet MS" w:hAnsi="Trebuchet MS" w:cs="Arial"/>
          <w:b/>
          <w:bCs/>
          <w:sz w:val="22"/>
          <w:szCs w:val="22"/>
          <w:bdr w:val="none" w:sz="0" w:space="0" w:color="auto" w:frame="1"/>
          <w:lang w:eastAsia="en-GB"/>
        </w:rPr>
        <w:t>f)</w:t>
      </w:r>
      <w:r w:rsidR="004D31C2" w:rsidRPr="00122233">
        <w:rPr>
          <w:rFonts w:ascii="Trebuchet MS" w:hAnsi="Trebuchet MS" w:cs="Arial"/>
          <w:b/>
          <w:bCs/>
          <w:sz w:val="22"/>
          <w:szCs w:val="22"/>
          <w:bdr w:val="none" w:sz="0" w:space="0" w:color="auto" w:frame="1"/>
          <w:lang w:eastAsia="en-GB"/>
        </w:rPr>
        <w:tab/>
      </w:r>
      <w:r w:rsidRPr="00122233">
        <w:rPr>
          <w:rFonts w:ascii="Trebuchet MS" w:hAnsi="Trebuchet MS" w:cs="Arial"/>
          <w:b/>
          <w:bCs/>
          <w:sz w:val="22"/>
          <w:szCs w:val="22"/>
          <w:bdr w:val="none" w:sz="0" w:space="0" w:color="auto" w:frame="1"/>
          <w:lang w:eastAsia="en-GB"/>
        </w:rPr>
        <w:t>Methodology</w:t>
      </w:r>
      <w:r w:rsidR="00246FDB">
        <w:rPr>
          <w:rFonts w:ascii="Trebuchet MS" w:hAnsi="Trebuchet MS" w:cs="Arial"/>
          <w:b/>
          <w:bCs/>
          <w:sz w:val="22"/>
          <w:szCs w:val="22"/>
          <w:bdr w:val="none" w:sz="0" w:space="0" w:color="auto" w:frame="1"/>
          <w:lang w:eastAsia="en-GB"/>
        </w:rPr>
        <w:t xml:space="preserve"> </w:t>
      </w:r>
    </w:p>
    <w:p w14:paraId="3B781709" w14:textId="77777777" w:rsidR="00BB1170" w:rsidRDefault="00BB1170" w:rsidP="00BB1170">
      <w:pPr>
        <w:overflowPunct/>
        <w:autoSpaceDE/>
        <w:autoSpaceDN/>
        <w:adjustRightInd/>
        <w:spacing w:line="293" w:lineRule="atLeast"/>
        <w:rPr>
          <w:rFonts w:ascii="Trebuchet MS" w:hAnsi="Trebuchet MS" w:cs="Arial"/>
          <w:sz w:val="22"/>
          <w:szCs w:val="22"/>
          <w:lang w:eastAsia="en-GB"/>
        </w:rPr>
      </w:pPr>
    </w:p>
    <w:p w14:paraId="4ABA4680" w14:textId="2D118C36" w:rsidR="00371CE9" w:rsidRPr="00122233" w:rsidRDefault="00BE3054" w:rsidP="00A82CF6">
      <w:pPr>
        <w:pStyle w:val="ListParagraph"/>
        <w:jc w:val="both"/>
        <w:rPr>
          <w:rFonts w:ascii="Trebuchet MS" w:hAnsi="Trebuchet MS"/>
          <w:iCs/>
        </w:rPr>
      </w:pPr>
      <w:r w:rsidRPr="00122233">
        <w:rPr>
          <w:rFonts w:ascii="Trebuchet MS" w:hAnsi="Trebuchet MS"/>
          <w:iCs/>
        </w:rPr>
        <w:t xml:space="preserve">The potential consultant will submit a one-page brief about the proposed empirical approach/methodology of the study. Any submissions without methodological details </w:t>
      </w:r>
      <w:r w:rsidR="0068270C" w:rsidRPr="00122233">
        <w:rPr>
          <w:rFonts w:ascii="Trebuchet MS" w:hAnsi="Trebuchet MS"/>
          <w:iCs/>
        </w:rPr>
        <w:t>will</w:t>
      </w:r>
      <w:r w:rsidRPr="00122233">
        <w:rPr>
          <w:rFonts w:ascii="Trebuchet MS" w:hAnsi="Trebuchet MS"/>
          <w:iCs/>
        </w:rPr>
        <w:t xml:space="preserve"> not be considered in the evaluation process.</w:t>
      </w:r>
    </w:p>
    <w:p w14:paraId="672F894B" w14:textId="77777777" w:rsidR="004B3B7E" w:rsidRPr="0056456E" w:rsidRDefault="004B3B7E" w:rsidP="004B3B7E">
      <w:pPr>
        <w:overflowPunct/>
        <w:autoSpaceDE/>
        <w:autoSpaceDN/>
        <w:adjustRightInd/>
        <w:spacing w:line="293" w:lineRule="atLeast"/>
        <w:ind w:left="750"/>
        <w:rPr>
          <w:rFonts w:ascii="Trebuchet MS" w:hAnsi="Trebuchet MS" w:cs="Arial"/>
          <w:sz w:val="22"/>
          <w:szCs w:val="22"/>
          <w:lang w:eastAsia="en-GB"/>
        </w:rPr>
      </w:pPr>
    </w:p>
    <w:p w14:paraId="19BCECE7" w14:textId="77777777" w:rsidR="004D31C2" w:rsidRDefault="004D31C2" w:rsidP="00B64BFE">
      <w:pPr>
        <w:widowControl w:val="0"/>
        <w:spacing w:line="276" w:lineRule="auto"/>
        <w:rPr>
          <w:rFonts w:ascii="Trebuchet MS" w:hAnsi="Trebuchet MS" w:cs="Arial"/>
          <w:b/>
          <w:bCs/>
          <w:sz w:val="22"/>
          <w:szCs w:val="22"/>
          <w:highlight w:val="yellow"/>
        </w:rPr>
      </w:pPr>
    </w:p>
    <w:p w14:paraId="0EE83026" w14:textId="7063E975" w:rsidR="00BB1170" w:rsidRPr="00122233" w:rsidRDefault="004D31C2" w:rsidP="004D31C2">
      <w:pPr>
        <w:widowControl w:val="0"/>
        <w:spacing w:line="276" w:lineRule="auto"/>
        <w:ind w:firstLine="360"/>
        <w:rPr>
          <w:rFonts w:ascii="Trebuchet MS" w:hAnsi="Trebuchet MS" w:cs="Arial"/>
          <w:b/>
          <w:bCs/>
          <w:sz w:val="22"/>
          <w:szCs w:val="22"/>
        </w:rPr>
      </w:pPr>
      <w:r w:rsidRPr="00122233">
        <w:rPr>
          <w:rFonts w:ascii="Trebuchet MS" w:hAnsi="Trebuchet MS" w:cs="Arial"/>
          <w:b/>
          <w:bCs/>
          <w:sz w:val="22"/>
          <w:szCs w:val="22"/>
        </w:rPr>
        <w:t>g)</w:t>
      </w:r>
      <w:r w:rsidRPr="00122233">
        <w:rPr>
          <w:rFonts w:ascii="Trebuchet MS" w:hAnsi="Trebuchet MS" w:cs="Arial"/>
          <w:b/>
          <w:bCs/>
          <w:sz w:val="22"/>
          <w:szCs w:val="22"/>
        </w:rPr>
        <w:tab/>
      </w:r>
      <w:r w:rsidR="004B3B7E" w:rsidRPr="00122233">
        <w:rPr>
          <w:rFonts w:ascii="Trebuchet MS" w:hAnsi="Trebuchet MS" w:cs="Arial"/>
          <w:b/>
          <w:bCs/>
          <w:sz w:val="22"/>
          <w:szCs w:val="22"/>
        </w:rPr>
        <w:t xml:space="preserve">Skills and experience required </w:t>
      </w:r>
    </w:p>
    <w:p w14:paraId="48D3DCC5" w14:textId="77777777" w:rsidR="00F03FB0" w:rsidRPr="00BF10B4" w:rsidRDefault="00F03FB0" w:rsidP="004D31C2">
      <w:pPr>
        <w:pStyle w:val="xmsonormal"/>
        <w:spacing w:before="240"/>
        <w:ind w:left="360"/>
        <w:jc w:val="both"/>
        <w:rPr>
          <w:rFonts w:ascii="Trebuchet MS" w:hAnsi="Trebuchet MS"/>
        </w:rPr>
      </w:pPr>
      <w:r w:rsidRPr="00BF10B4">
        <w:rPr>
          <w:rFonts w:ascii="Trebuchet MS" w:hAnsi="Trebuchet MS"/>
        </w:rPr>
        <w:t>Post</w:t>
      </w:r>
      <w:r>
        <w:rPr>
          <w:rFonts w:ascii="Trebuchet MS" w:hAnsi="Trebuchet MS"/>
        </w:rPr>
        <w:t>-</w:t>
      </w:r>
      <w:r w:rsidRPr="00BF10B4">
        <w:rPr>
          <w:rFonts w:ascii="Trebuchet MS" w:hAnsi="Trebuchet MS"/>
        </w:rPr>
        <w:t xml:space="preserve">graduate degree in Economics with at least 15 years of experience in Computable General </w:t>
      </w:r>
      <w:r w:rsidRPr="00646EE9">
        <w:rPr>
          <w:rFonts w:ascii="Trebuchet MS" w:hAnsi="Trebuchet MS"/>
        </w:rPr>
        <w:t>Equilibrium</w:t>
      </w:r>
      <w:r w:rsidRPr="00BF10B4">
        <w:rPr>
          <w:rFonts w:ascii="Trebuchet MS" w:hAnsi="Trebuchet MS"/>
        </w:rPr>
        <w:t xml:space="preserve"> (CGE) analysis</w:t>
      </w:r>
      <w:r>
        <w:rPr>
          <w:rFonts w:ascii="Trebuchet MS" w:hAnsi="Trebuchet MS"/>
        </w:rPr>
        <w:t xml:space="preserve"> demonstrated through high quality or peer reviewed publications</w:t>
      </w:r>
      <w:r w:rsidRPr="00BF10B4">
        <w:rPr>
          <w:rFonts w:ascii="Trebuchet MS" w:hAnsi="Trebuchet MS"/>
        </w:rPr>
        <w:t xml:space="preserve">. </w:t>
      </w:r>
    </w:p>
    <w:p w14:paraId="02C94B56" w14:textId="77777777" w:rsidR="00F03FB0" w:rsidRDefault="00F03FB0" w:rsidP="004D31C2">
      <w:pPr>
        <w:pStyle w:val="xmsonormal"/>
        <w:spacing w:before="240"/>
        <w:ind w:left="360"/>
        <w:jc w:val="both"/>
        <w:rPr>
          <w:rFonts w:ascii="Trebuchet MS" w:hAnsi="Trebuchet MS"/>
        </w:rPr>
      </w:pPr>
      <w:r>
        <w:rPr>
          <w:rFonts w:ascii="Trebuchet MS" w:hAnsi="Trebuchet MS"/>
        </w:rPr>
        <w:t>The preferred consultant will have some knowledge and understanding of the unique trade challenges and vulnerabilities of SIDS, especially the impact of external shocks like the conflict</w:t>
      </w:r>
      <w:r w:rsidRPr="00BF10B4">
        <w:rPr>
          <w:rFonts w:ascii="Trebuchet MS" w:hAnsi="Trebuchet MS"/>
        </w:rPr>
        <w:t xml:space="preserve"> in Ukraine, the COVID-19 pandemic and potential global economic fragmentation.</w:t>
      </w:r>
    </w:p>
    <w:p w14:paraId="329886C8" w14:textId="77777777" w:rsidR="005C2EEB" w:rsidRPr="00BF10B4" w:rsidRDefault="005C2EEB" w:rsidP="004D31C2">
      <w:pPr>
        <w:pStyle w:val="xmsonormal"/>
        <w:spacing w:before="240"/>
        <w:ind w:left="360"/>
        <w:jc w:val="both"/>
        <w:rPr>
          <w:rFonts w:ascii="Trebuchet MS" w:hAnsi="Trebuchet MS"/>
        </w:rPr>
      </w:pPr>
    </w:p>
    <w:p w14:paraId="53C50F98" w14:textId="29A7892B" w:rsidR="00FA0FCB" w:rsidRPr="005C2EEB" w:rsidRDefault="004D31C2" w:rsidP="004D31C2">
      <w:pPr>
        <w:shd w:val="clear" w:color="auto" w:fill="FFFFFF"/>
        <w:overflowPunct/>
        <w:autoSpaceDE/>
        <w:autoSpaceDN/>
        <w:adjustRightInd/>
        <w:spacing w:after="360"/>
        <w:ind w:firstLine="360"/>
        <w:textAlignment w:val="auto"/>
        <w:rPr>
          <w:rFonts w:ascii="Trebuchet MS" w:hAnsi="Trebuchet MS" w:cs="Arial"/>
          <w:color w:val="141414"/>
          <w:sz w:val="22"/>
          <w:szCs w:val="22"/>
          <w:lang w:eastAsia="en-GB"/>
        </w:rPr>
      </w:pPr>
      <w:r w:rsidRPr="005C2EEB">
        <w:rPr>
          <w:rFonts w:ascii="Trebuchet MS" w:hAnsi="Trebuchet MS" w:cs="Arial"/>
          <w:b/>
          <w:bCs/>
          <w:color w:val="141414"/>
          <w:sz w:val="22"/>
          <w:szCs w:val="22"/>
          <w:lang w:eastAsia="en-GB"/>
        </w:rPr>
        <w:t>h)</w:t>
      </w:r>
      <w:r w:rsidRPr="005C2EEB">
        <w:rPr>
          <w:rFonts w:ascii="Trebuchet MS" w:hAnsi="Trebuchet MS" w:cs="Arial"/>
          <w:b/>
          <w:bCs/>
          <w:color w:val="141414"/>
          <w:sz w:val="22"/>
          <w:szCs w:val="22"/>
          <w:lang w:eastAsia="en-GB"/>
        </w:rPr>
        <w:tab/>
      </w:r>
      <w:r w:rsidR="00FA0FCB" w:rsidRPr="005C2EEB">
        <w:rPr>
          <w:rFonts w:ascii="Trebuchet MS" w:hAnsi="Trebuchet MS" w:cs="Arial"/>
          <w:b/>
          <w:bCs/>
          <w:color w:val="141414"/>
          <w:sz w:val="22"/>
          <w:szCs w:val="22"/>
          <w:lang w:eastAsia="en-GB"/>
        </w:rPr>
        <w:t>Language</w:t>
      </w:r>
    </w:p>
    <w:p w14:paraId="49F41675" w14:textId="77777777" w:rsidR="00FA0FCB" w:rsidRPr="005C2EEB" w:rsidRDefault="00FA0FCB" w:rsidP="004D31C2">
      <w:pPr>
        <w:shd w:val="clear" w:color="auto" w:fill="FFFFFF"/>
        <w:overflowPunct/>
        <w:autoSpaceDE/>
        <w:autoSpaceDN/>
        <w:adjustRightInd/>
        <w:spacing w:before="100" w:beforeAutospacing="1" w:after="288"/>
        <w:ind w:firstLine="360"/>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Excellent English writing and communicating skills required.</w:t>
      </w:r>
    </w:p>
    <w:p w14:paraId="340E50FC" w14:textId="03C8E3AF" w:rsidR="00FA0FCB" w:rsidRPr="005C2EEB" w:rsidRDefault="00FA0FCB" w:rsidP="004D31C2">
      <w:pPr>
        <w:shd w:val="clear" w:color="auto" w:fill="FFFFFF"/>
        <w:overflowPunct/>
        <w:autoSpaceDE/>
        <w:autoSpaceDN/>
        <w:adjustRightInd/>
        <w:spacing w:after="360"/>
        <w:ind w:left="360"/>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br/>
      </w:r>
      <w:r w:rsidR="004D31C2" w:rsidRPr="005C2EEB">
        <w:rPr>
          <w:rFonts w:ascii="Trebuchet MS" w:hAnsi="Trebuchet MS" w:cs="Arial"/>
          <w:b/>
          <w:bCs/>
          <w:color w:val="141414"/>
          <w:sz w:val="22"/>
          <w:szCs w:val="22"/>
          <w:lang w:eastAsia="en-GB"/>
        </w:rPr>
        <w:t>i)</w:t>
      </w:r>
      <w:r w:rsidR="004D31C2" w:rsidRPr="005C2EEB">
        <w:rPr>
          <w:rFonts w:ascii="Trebuchet MS" w:hAnsi="Trebuchet MS" w:cs="Arial"/>
          <w:b/>
          <w:bCs/>
          <w:color w:val="141414"/>
          <w:sz w:val="22"/>
          <w:szCs w:val="22"/>
          <w:lang w:eastAsia="en-GB"/>
        </w:rPr>
        <w:tab/>
      </w:r>
      <w:r w:rsidRPr="005C2EEB">
        <w:rPr>
          <w:rFonts w:ascii="Trebuchet MS" w:hAnsi="Trebuchet MS" w:cs="Arial"/>
          <w:b/>
          <w:bCs/>
          <w:color w:val="141414"/>
          <w:sz w:val="22"/>
          <w:szCs w:val="22"/>
          <w:lang w:eastAsia="en-GB"/>
        </w:rPr>
        <w:t>Knowledge, Skills and Abilities</w:t>
      </w:r>
    </w:p>
    <w:p w14:paraId="24459C28" w14:textId="608DA223" w:rsidR="00FA0FCB" w:rsidRPr="005C2EEB" w:rsidRDefault="00FA0FCB" w:rsidP="00442BCF">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 xml:space="preserve">Solid understanding and knowledge of </w:t>
      </w:r>
      <w:r w:rsidR="00F15837" w:rsidRPr="005C2EEB">
        <w:rPr>
          <w:rFonts w:ascii="Trebuchet MS" w:hAnsi="Trebuchet MS" w:cs="Arial"/>
          <w:color w:val="141414"/>
          <w:sz w:val="22"/>
          <w:szCs w:val="22"/>
          <w:lang w:eastAsia="en-GB"/>
        </w:rPr>
        <w:t>international trade flows and challenges of food and energy security faced by SIDS.</w:t>
      </w:r>
    </w:p>
    <w:p w14:paraId="1D845E62" w14:textId="424BA81C" w:rsidR="00FA0FCB" w:rsidRPr="005C2EEB" w:rsidRDefault="00FA0FCB" w:rsidP="00442BCF">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 xml:space="preserve">Strong research design and report writing skills, including capacity to prepare accurate, relevant, reliable and analytical legal and policy </w:t>
      </w:r>
      <w:r w:rsidR="001F0D05" w:rsidRPr="005C2EEB">
        <w:rPr>
          <w:rFonts w:ascii="Trebuchet MS" w:hAnsi="Trebuchet MS" w:cs="Arial"/>
          <w:color w:val="141414"/>
          <w:sz w:val="22"/>
          <w:szCs w:val="22"/>
          <w:lang w:eastAsia="en-GB"/>
        </w:rPr>
        <w:t>reports.</w:t>
      </w:r>
    </w:p>
    <w:p w14:paraId="7A25A3C0" w14:textId="3B788E1A" w:rsidR="00FA0FCB" w:rsidRPr="005C2EEB" w:rsidRDefault="00FA0FCB" w:rsidP="00442BCF">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 xml:space="preserve">Strong technical drafting and editing skills with attention to </w:t>
      </w:r>
      <w:r w:rsidR="001F0D05" w:rsidRPr="005C2EEB">
        <w:rPr>
          <w:rFonts w:ascii="Trebuchet MS" w:hAnsi="Trebuchet MS" w:cs="Arial"/>
          <w:color w:val="141414"/>
          <w:sz w:val="22"/>
          <w:szCs w:val="22"/>
          <w:lang w:eastAsia="en-GB"/>
        </w:rPr>
        <w:t>detail.</w:t>
      </w:r>
    </w:p>
    <w:p w14:paraId="41838FB1" w14:textId="4285C62B" w:rsidR="00093890" w:rsidRPr="00237A15" w:rsidRDefault="00FA0FCB" w:rsidP="00237A15">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B72642">
        <w:rPr>
          <w:rFonts w:ascii="Trebuchet MS" w:hAnsi="Trebuchet MS" w:cs="Arial"/>
          <w:color w:val="141414"/>
          <w:sz w:val="22"/>
          <w:szCs w:val="22"/>
          <w:lang w:eastAsia="en-GB"/>
        </w:rPr>
        <w:t xml:space="preserve">Ability to work under pressure while keeping to </w:t>
      </w:r>
      <w:r w:rsidR="001F0D05" w:rsidRPr="00B72642">
        <w:rPr>
          <w:rFonts w:ascii="Trebuchet MS" w:hAnsi="Trebuchet MS" w:cs="Arial"/>
          <w:color w:val="141414"/>
          <w:sz w:val="22"/>
          <w:szCs w:val="22"/>
          <w:lang w:eastAsia="en-GB"/>
        </w:rPr>
        <w:t>timelines</w:t>
      </w:r>
      <w:r w:rsidR="00237A15">
        <w:rPr>
          <w:rFonts w:ascii="Trebuchet MS" w:hAnsi="Trebuchet MS" w:cs="Arial"/>
          <w:color w:val="141414"/>
          <w:sz w:val="22"/>
          <w:szCs w:val="22"/>
          <w:lang w:eastAsia="en-GB"/>
        </w:rPr>
        <w:t>.</w:t>
      </w:r>
    </w:p>
    <w:p w14:paraId="607D7D66" w14:textId="77777777" w:rsidR="00B72642" w:rsidRDefault="00B72642" w:rsidP="00B72642">
      <w:p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p>
    <w:p w14:paraId="07D505E5" w14:textId="77777777" w:rsidR="00237A15" w:rsidRDefault="00237A15" w:rsidP="00B72642">
      <w:p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p>
    <w:p w14:paraId="4ED30460" w14:textId="77777777" w:rsidR="00B72642" w:rsidRDefault="00B72642" w:rsidP="00B72642">
      <w:p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p>
    <w:p w14:paraId="40DD54A9" w14:textId="77777777" w:rsidR="00B72642" w:rsidRDefault="00B72642" w:rsidP="00B72642">
      <w:p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p>
    <w:p w14:paraId="775832CD" w14:textId="527B0F2E" w:rsidR="00FA0FCB" w:rsidRPr="00B72642" w:rsidRDefault="00B72642" w:rsidP="00D32B14">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B72642">
        <w:rPr>
          <w:rFonts w:ascii="Trebuchet MS" w:hAnsi="Trebuchet MS" w:cs="Arial"/>
          <w:color w:val="141414"/>
          <w:sz w:val="22"/>
          <w:szCs w:val="22"/>
          <w:lang w:eastAsia="en-GB"/>
        </w:rPr>
        <w:t>A</w:t>
      </w:r>
      <w:r w:rsidR="00FA0FCB" w:rsidRPr="00B72642">
        <w:rPr>
          <w:rFonts w:ascii="Trebuchet MS" w:hAnsi="Trebuchet MS" w:cs="Arial"/>
          <w:color w:val="141414"/>
          <w:sz w:val="22"/>
          <w:szCs w:val="22"/>
          <w:lang w:eastAsia="en-GB"/>
        </w:rPr>
        <w:t xml:space="preserve">bility to work with a high degree of accuracy and attention to detail on complex </w:t>
      </w:r>
      <w:r w:rsidR="001F0D05" w:rsidRPr="00B72642">
        <w:rPr>
          <w:rFonts w:ascii="Trebuchet MS" w:hAnsi="Trebuchet MS" w:cs="Arial"/>
          <w:color w:val="141414"/>
          <w:sz w:val="22"/>
          <w:szCs w:val="22"/>
          <w:lang w:eastAsia="en-GB"/>
        </w:rPr>
        <w:t>assignments.</w:t>
      </w:r>
    </w:p>
    <w:p w14:paraId="0DA1D0EC" w14:textId="7423E155" w:rsidR="00FA0FCB" w:rsidRPr="005C2EEB" w:rsidRDefault="00FA0FCB" w:rsidP="00442BCF">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 xml:space="preserve">Sound organisational and planning skills, including proven ability of meeting strict </w:t>
      </w:r>
      <w:r w:rsidR="001F0D05" w:rsidRPr="005C2EEB">
        <w:rPr>
          <w:rFonts w:ascii="Trebuchet MS" w:hAnsi="Trebuchet MS" w:cs="Arial"/>
          <w:color w:val="141414"/>
          <w:sz w:val="22"/>
          <w:szCs w:val="22"/>
          <w:lang w:eastAsia="en-GB"/>
        </w:rPr>
        <w:t>deadlines.</w:t>
      </w:r>
    </w:p>
    <w:p w14:paraId="13D89753" w14:textId="4DA18050" w:rsidR="00FA0FCB" w:rsidRPr="005C2EEB" w:rsidRDefault="00FA0FCB" w:rsidP="00442BCF">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 xml:space="preserve">Reasonable flexibility to adapt to limited changes in the terms of </w:t>
      </w:r>
      <w:r w:rsidR="001F0D05" w:rsidRPr="005C2EEB">
        <w:rPr>
          <w:rFonts w:ascii="Trebuchet MS" w:hAnsi="Trebuchet MS" w:cs="Arial"/>
          <w:color w:val="141414"/>
          <w:sz w:val="22"/>
          <w:szCs w:val="22"/>
          <w:lang w:eastAsia="en-GB"/>
        </w:rPr>
        <w:t>reference.</w:t>
      </w:r>
    </w:p>
    <w:p w14:paraId="7731F75B" w14:textId="237692A2" w:rsidR="00FA0FCB" w:rsidRPr="005C2EEB" w:rsidRDefault="00FA0FCB" w:rsidP="00442BCF">
      <w:pPr>
        <w:numPr>
          <w:ilvl w:val="0"/>
          <w:numId w:val="15"/>
        </w:numPr>
        <w:shd w:val="clear" w:color="auto" w:fill="FFFFFF"/>
        <w:overflowPunct/>
        <w:autoSpaceDE/>
        <w:autoSpaceDN/>
        <w:adjustRightInd/>
        <w:spacing w:before="100" w:beforeAutospacing="1" w:after="288"/>
        <w:textAlignment w:val="auto"/>
        <w:rPr>
          <w:rFonts w:ascii="Trebuchet MS" w:hAnsi="Trebuchet MS" w:cs="Arial"/>
          <w:color w:val="141414"/>
          <w:sz w:val="22"/>
          <w:szCs w:val="22"/>
          <w:lang w:eastAsia="en-GB"/>
        </w:rPr>
      </w:pPr>
      <w:r w:rsidRPr="005C2EEB">
        <w:rPr>
          <w:rFonts w:ascii="Trebuchet MS" w:hAnsi="Trebuchet MS" w:cs="Arial"/>
          <w:color w:val="141414"/>
          <w:sz w:val="22"/>
          <w:szCs w:val="22"/>
          <w:lang w:eastAsia="en-GB"/>
        </w:rPr>
        <w:t>Strong interpersonal and communication skills and ability to work constructively with internal and external stakeholders</w:t>
      </w:r>
      <w:r w:rsidR="00DD51C9" w:rsidRPr="005C2EEB">
        <w:rPr>
          <w:rFonts w:ascii="Trebuchet MS" w:hAnsi="Trebuchet MS" w:cs="Arial"/>
          <w:color w:val="141414"/>
          <w:sz w:val="22"/>
          <w:szCs w:val="22"/>
          <w:lang w:eastAsia="en-GB"/>
        </w:rPr>
        <w:t>]</w:t>
      </w:r>
    </w:p>
    <w:p w14:paraId="2769E64F" w14:textId="77777777" w:rsidR="005864F6" w:rsidRPr="005C2EEB" w:rsidRDefault="005864F6" w:rsidP="00353B18">
      <w:pPr>
        <w:widowControl w:val="0"/>
        <w:tabs>
          <w:tab w:val="num" w:pos="426"/>
        </w:tabs>
        <w:spacing w:line="276" w:lineRule="auto"/>
        <w:jc w:val="both"/>
        <w:rPr>
          <w:rFonts w:ascii="Trebuchet MS" w:hAnsi="Trebuchet MS"/>
          <w:b/>
          <w:sz w:val="22"/>
          <w:szCs w:val="22"/>
        </w:rPr>
      </w:pPr>
    </w:p>
    <w:p w14:paraId="0A4517F7" w14:textId="49440FA2" w:rsidR="005864F6" w:rsidRPr="005364FD" w:rsidRDefault="005864F6" w:rsidP="00442BCF">
      <w:pPr>
        <w:pStyle w:val="ListParagraph"/>
        <w:numPr>
          <w:ilvl w:val="0"/>
          <w:numId w:val="19"/>
        </w:numPr>
        <w:jc w:val="both"/>
        <w:rPr>
          <w:rFonts w:ascii="Trebuchet MS" w:hAnsi="Trebuchet MS"/>
          <w:b/>
          <w:bCs/>
          <w:iCs/>
        </w:rPr>
      </w:pPr>
      <w:r w:rsidRPr="005364FD">
        <w:rPr>
          <w:rFonts w:ascii="Trebuchet MS" w:hAnsi="Trebuchet MS"/>
          <w:b/>
          <w:bCs/>
          <w:iCs/>
        </w:rPr>
        <w:t xml:space="preserve">Conflicts of interest </w:t>
      </w:r>
    </w:p>
    <w:p w14:paraId="17B50A44" w14:textId="77777777" w:rsidR="005864F6" w:rsidRDefault="005864F6" w:rsidP="005864F6">
      <w:pPr>
        <w:overflowPunct/>
        <w:autoSpaceDE/>
        <w:autoSpaceDN/>
        <w:adjustRightInd/>
        <w:ind w:left="360"/>
        <w:jc w:val="both"/>
        <w:textAlignment w:val="auto"/>
        <w:outlineLvl w:val="1"/>
        <w:rPr>
          <w:rFonts w:ascii="Trebuchet MS" w:hAnsi="Trebuchet MS" w:cs="Arial"/>
          <w:iCs/>
          <w:snapToGrid w:val="0"/>
          <w:sz w:val="22"/>
        </w:rPr>
      </w:pPr>
    </w:p>
    <w:p w14:paraId="17579AA3" w14:textId="77777777" w:rsidR="005864F6" w:rsidRPr="0046375E" w:rsidRDefault="005864F6" w:rsidP="00093890">
      <w:pPr>
        <w:overflowPunct/>
        <w:autoSpaceDE/>
        <w:autoSpaceDN/>
        <w:adjustRightInd/>
        <w:spacing w:line="276" w:lineRule="auto"/>
        <w:ind w:left="360"/>
        <w:jc w:val="both"/>
        <w:textAlignment w:val="auto"/>
        <w:outlineLvl w:val="1"/>
        <w:rPr>
          <w:rFonts w:ascii="Trebuchet MS" w:hAnsi="Trebuchet MS" w:cs="Arial"/>
          <w:iCs/>
          <w:snapToGrid w:val="0"/>
          <w:sz w:val="22"/>
        </w:rPr>
      </w:pPr>
      <w:r w:rsidRPr="0046375E">
        <w:rPr>
          <w:rFonts w:ascii="Trebuchet MS" w:hAnsi="Trebuchet MS" w:cs="Arial"/>
          <w:iCs/>
          <w:snapToGrid w:val="0"/>
          <w:sz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16D42114" w14:textId="77777777" w:rsidR="005864F6" w:rsidRPr="0046375E" w:rsidRDefault="005864F6" w:rsidP="00093890">
      <w:pPr>
        <w:overflowPunct/>
        <w:autoSpaceDE/>
        <w:autoSpaceDN/>
        <w:adjustRightInd/>
        <w:spacing w:line="276" w:lineRule="auto"/>
        <w:ind w:left="360"/>
        <w:jc w:val="both"/>
        <w:textAlignment w:val="auto"/>
        <w:rPr>
          <w:rFonts w:ascii="Trebuchet MS" w:hAnsi="Trebuchet MS" w:cs="Arial"/>
          <w:iCs/>
          <w:sz w:val="22"/>
          <w:lang w:eastAsia="en-GB"/>
        </w:rPr>
      </w:pPr>
    </w:p>
    <w:p w14:paraId="6305C924" w14:textId="77777777" w:rsidR="005864F6" w:rsidRPr="0046375E" w:rsidRDefault="005864F6" w:rsidP="00093890">
      <w:pPr>
        <w:overflowPunct/>
        <w:autoSpaceDE/>
        <w:autoSpaceDN/>
        <w:adjustRightInd/>
        <w:spacing w:line="276" w:lineRule="auto"/>
        <w:ind w:left="360"/>
        <w:jc w:val="both"/>
        <w:textAlignment w:val="auto"/>
        <w:outlineLvl w:val="1"/>
        <w:rPr>
          <w:rFonts w:ascii="Trebuchet MS" w:eastAsia="MS Mincho" w:hAnsi="Trebuchet MS" w:cs="Arial"/>
          <w:iCs/>
          <w:sz w:val="22"/>
        </w:rPr>
      </w:pPr>
      <w:r w:rsidRPr="0046375E">
        <w:rPr>
          <w:rFonts w:ascii="Trebuchet MS" w:eastAsia="MS Mincho" w:hAnsi="Trebuchet MS" w:cs="Arial"/>
          <w:iCs/>
          <w:sz w:val="22"/>
        </w:rPr>
        <w:t>If either Party becomes aware of any actual or possible conflict between the interests of the Secretariat and the Consultant, it shall notify the other Party as soon as reasonably possible and the Parties shall meet to discuss the Conflict and shall: (i) use all reasonable endeavours to find ways to eliminate or minimise the risk of the Conflict; and (ii) take such steps as may be agreed to remove or avoid the cause of the Conflict.</w:t>
      </w:r>
    </w:p>
    <w:p w14:paraId="700251DA" w14:textId="77777777" w:rsidR="005864F6" w:rsidRPr="0046375E" w:rsidRDefault="005864F6" w:rsidP="00093890">
      <w:pPr>
        <w:spacing w:line="276" w:lineRule="auto"/>
        <w:ind w:left="360"/>
        <w:jc w:val="both"/>
        <w:rPr>
          <w:rFonts w:ascii="Trebuchet MS" w:hAnsi="Trebuchet MS" w:cs="Arial"/>
          <w:b/>
          <w:bCs/>
          <w:iCs/>
          <w:sz w:val="22"/>
          <w:szCs w:val="22"/>
          <w:bdr w:val="none" w:sz="0" w:space="0" w:color="auto" w:frame="1"/>
          <w:lang w:eastAsia="en-GB"/>
        </w:rPr>
      </w:pPr>
    </w:p>
    <w:p w14:paraId="2F18992B" w14:textId="178B637A" w:rsidR="00C575F0" w:rsidRPr="00840D90" w:rsidRDefault="00C575F0" w:rsidP="00840D90">
      <w:pPr>
        <w:pStyle w:val="ListParagraph"/>
        <w:numPr>
          <w:ilvl w:val="0"/>
          <w:numId w:val="19"/>
        </w:numPr>
        <w:spacing w:after="200" w:line="276" w:lineRule="auto"/>
        <w:jc w:val="both"/>
        <w:rPr>
          <w:rFonts w:ascii="Trebuchet MS" w:hAnsi="Trebuchet MS"/>
          <w:b/>
        </w:rPr>
      </w:pPr>
      <w:r w:rsidRPr="00840D90">
        <w:rPr>
          <w:rFonts w:ascii="Trebuchet MS" w:hAnsi="Trebuchet MS"/>
          <w:b/>
        </w:rPr>
        <w:t>Evaluation criteria</w:t>
      </w:r>
    </w:p>
    <w:p w14:paraId="5DB8D9A4" w14:textId="2B7F2C94" w:rsidR="00C575F0" w:rsidRDefault="00E03A63" w:rsidP="00093890">
      <w:pPr>
        <w:tabs>
          <w:tab w:val="num" w:pos="426"/>
        </w:tabs>
        <w:spacing w:line="276" w:lineRule="auto"/>
        <w:ind w:left="426"/>
        <w:jc w:val="both"/>
        <w:rPr>
          <w:rFonts w:ascii="Trebuchet MS" w:hAnsi="Trebuchet MS"/>
          <w:sz w:val="22"/>
          <w:szCs w:val="22"/>
        </w:rPr>
      </w:pPr>
      <w:r w:rsidRPr="00FA114A">
        <w:rPr>
          <w:rFonts w:ascii="Trebuchet MS" w:hAnsi="Trebuchet MS"/>
          <w:sz w:val="22"/>
          <w:szCs w:val="22"/>
        </w:rPr>
        <w:t>S</w:t>
      </w:r>
      <w:r w:rsidR="00220488" w:rsidRPr="00FA114A">
        <w:rPr>
          <w:rFonts w:ascii="Trebuchet MS" w:hAnsi="Trebuchet MS"/>
          <w:sz w:val="22"/>
          <w:szCs w:val="22"/>
        </w:rPr>
        <w:t xml:space="preserve">ee skills and experience required and </w:t>
      </w:r>
      <w:r w:rsidR="007C3830" w:rsidRPr="00FA114A">
        <w:rPr>
          <w:rFonts w:ascii="Trebuchet MS" w:hAnsi="Trebuchet MS"/>
          <w:sz w:val="22"/>
          <w:szCs w:val="22"/>
        </w:rPr>
        <w:t>the weightings apportioned to quality/price above in this Terms of reference</w:t>
      </w:r>
      <w:r w:rsidR="00A36669" w:rsidRPr="00FA114A">
        <w:rPr>
          <w:rFonts w:ascii="Trebuchet MS" w:hAnsi="Trebuchet MS"/>
          <w:sz w:val="22"/>
          <w:szCs w:val="22"/>
        </w:rPr>
        <w:t>/RFQ</w:t>
      </w:r>
      <w:r w:rsidR="007C3830" w:rsidRPr="00FA114A">
        <w:rPr>
          <w:rFonts w:ascii="Trebuchet MS" w:hAnsi="Trebuchet MS"/>
          <w:sz w:val="22"/>
          <w:szCs w:val="22"/>
        </w:rPr>
        <w:t>)</w:t>
      </w:r>
      <w:r w:rsidR="00F15837">
        <w:rPr>
          <w:rFonts w:ascii="Trebuchet MS" w:hAnsi="Trebuchet MS"/>
          <w:sz w:val="22"/>
          <w:szCs w:val="22"/>
        </w:rPr>
        <w:t xml:space="preserve"> </w:t>
      </w:r>
    </w:p>
    <w:p w14:paraId="377F067D" w14:textId="1F28B790" w:rsidR="0040633B" w:rsidRDefault="0040633B" w:rsidP="00093890">
      <w:pPr>
        <w:tabs>
          <w:tab w:val="num" w:pos="426"/>
        </w:tabs>
        <w:spacing w:line="276" w:lineRule="auto"/>
        <w:jc w:val="both"/>
        <w:rPr>
          <w:rFonts w:ascii="Trebuchet MS" w:hAnsi="Trebuchet MS"/>
          <w:sz w:val="22"/>
          <w:szCs w:val="22"/>
        </w:rPr>
      </w:pPr>
    </w:p>
    <w:p w14:paraId="43E47EF3" w14:textId="5DC34729" w:rsidR="00BB472A" w:rsidRPr="002A2191" w:rsidRDefault="0040633B" w:rsidP="00093890">
      <w:pPr>
        <w:pStyle w:val="ListParagraph"/>
        <w:numPr>
          <w:ilvl w:val="0"/>
          <w:numId w:val="21"/>
        </w:numPr>
        <w:spacing w:line="276" w:lineRule="auto"/>
        <w:jc w:val="both"/>
        <w:rPr>
          <w:rFonts w:ascii="Trebuchet MS" w:hAnsi="Trebuchet MS"/>
        </w:rPr>
      </w:pPr>
      <w:r w:rsidRPr="002A2191">
        <w:rPr>
          <w:rFonts w:ascii="Trebuchet MS" w:hAnsi="Trebuchet MS"/>
        </w:rPr>
        <w:t xml:space="preserve">Part 1 </w:t>
      </w:r>
      <w:r w:rsidR="00BB472A" w:rsidRPr="002A2191">
        <w:rPr>
          <w:rFonts w:ascii="Trebuchet MS" w:hAnsi="Trebuchet MS"/>
        </w:rPr>
        <w:t>Bidder’s details is for information only.</w:t>
      </w:r>
    </w:p>
    <w:p w14:paraId="7816D418" w14:textId="3DC7AD05" w:rsidR="0040633B" w:rsidRPr="002A2191" w:rsidRDefault="0040633B" w:rsidP="00093890">
      <w:pPr>
        <w:pStyle w:val="ListParagraph"/>
        <w:numPr>
          <w:ilvl w:val="0"/>
          <w:numId w:val="21"/>
        </w:numPr>
        <w:spacing w:line="276" w:lineRule="auto"/>
        <w:jc w:val="both"/>
        <w:rPr>
          <w:rFonts w:ascii="Trebuchet MS" w:hAnsi="Trebuchet MS"/>
        </w:rPr>
      </w:pPr>
      <w:r w:rsidRPr="002A2191">
        <w:rPr>
          <w:rFonts w:ascii="Trebuchet MS" w:hAnsi="Trebuchet MS" w:cs="Calibri"/>
          <w:noProof/>
          <w:color w:val="000000" w:themeColor="text1"/>
        </w:rPr>
        <w:t>Part 2 - Suitability Assessment Questions</w:t>
      </w:r>
      <w:r w:rsidR="00BB472A" w:rsidRPr="002A2191">
        <w:rPr>
          <w:rFonts w:ascii="Trebuchet MS" w:hAnsi="Trebuchet MS" w:cs="Calibri"/>
          <w:noProof/>
          <w:color w:val="000000" w:themeColor="text1"/>
        </w:rPr>
        <w:t xml:space="preserve"> -will be assessed on a Pass/Fail basis</w:t>
      </w:r>
    </w:p>
    <w:p w14:paraId="17824C4F" w14:textId="77777777" w:rsidR="00C575F0" w:rsidRDefault="00C575F0" w:rsidP="002A2191">
      <w:pPr>
        <w:tabs>
          <w:tab w:val="num" w:pos="426"/>
        </w:tabs>
        <w:jc w:val="both"/>
        <w:rPr>
          <w:rFonts w:ascii="Trebuchet MS" w:hAnsi="Trebuchet MS"/>
          <w:sz w:val="22"/>
          <w:szCs w:val="22"/>
        </w:rPr>
      </w:pPr>
    </w:p>
    <w:p w14:paraId="213B1F68" w14:textId="77777777" w:rsidR="00093890" w:rsidRPr="0056456E" w:rsidRDefault="00093890" w:rsidP="002A2191">
      <w:pPr>
        <w:tabs>
          <w:tab w:val="num" w:pos="426"/>
        </w:tabs>
        <w:jc w:val="both"/>
        <w:rPr>
          <w:rFonts w:ascii="Trebuchet MS" w:hAnsi="Trebuchet MS"/>
          <w:sz w:val="22"/>
          <w:szCs w:val="22"/>
        </w:rPr>
      </w:pPr>
    </w:p>
    <w:p w14:paraId="7CB64378" w14:textId="7861CA6C" w:rsidR="00C575F0" w:rsidRPr="007A107E" w:rsidRDefault="00C575F0" w:rsidP="007A107E">
      <w:pPr>
        <w:pStyle w:val="ListParagraph"/>
        <w:numPr>
          <w:ilvl w:val="0"/>
          <w:numId w:val="19"/>
        </w:numPr>
        <w:jc w:val="both"/>
        <w:rPr>
          <w:rFonts w:ascii="Trebuchet MS" w:hAnsi="Trebuchet MS"/>
          <w:b/>
        </w:rPr>
      </w:pPr>
      <w:r w:rsidRPr="007A107E">
        <w:rPr>
          <w:rFonts w:ascii="Trebuchet MS" w:hAnsi="Trebuchet MS"/>
          <w:b/>
        </w:rPr>
        <w:t>Payments</w:t>
      </w:r>
    </w:p>
    <w:p w14:paraId="77474B73" w14:textId="77777777" w:rsidR="00C575F0" w:rsidRPr="0056456E" w:rsidRDefault="00C575F0" w:rsidP="00C575F0">
      <w:pPr>
        <w:pStyle w:val="ListParagraph"/>
        <w:jc w:val="both"/>
        <w:rPr>
          <w:rFonts w:ascii="Trebuchet MS" w:hAnsi="Trebuchet MS"/>
          <w:b/>
        </w:rPr>
      </w:pPr>
    </w:p>
    <w:p w14:paraId="05267A89" w14:textId="345F76DA" w:rsidR="00D917BA" w:rsidRPr="00AE46E5" w:rsidRDefault="00C575F0" w:rsidP="007A107E">
      <w:pPr>
        <w:overflowPunct/>
        <w:autoSpaceDE/>
        <w:autoSpaceDN/>
        <w:adjustRightInd/>
        <w:spacing w:line="293" w:lineRule="atLeast"/>
        <w:ind w:left="360"/>
        <w:jc w:val="both"/>
        <w:rPr>
          <w:rFonts w:ascii="Trebuchet MS" w:hAnsi="Trebuchet MS" w:cs="Arial"/>
          <w:sz w:val="22"/>
          <w:szCs w:val="22"/>
          <w:lang w:eastAsia="en-GB"/>
        </w:rPr>
      </w:pPr>
      <w:r w:rsidRPr="0056456E">
        <w:rPr>
          <w:rFonts w:ascii="Trebuchet MS" w:hAnsi="Trebuchet MS"/>
          <w:sz w:val="22"/>
          <w:szCs w:val="22"/>
        </w:rPr>
        <w:t>Payments will be made</w:t>
      </w:r>
      <w:r w:rsidR="00741796" w:rsidRPr="0056456E">
        <w:rPr>
          <w:rFonts w:ascii="Trebuchet MS" w:hAnsi="Trebuchet MS"/>
          <w:sz w:val="22"/>
          <w:szCs w:val="22"/>
        </w:rPr>
        <w:t xml:space="preserve"> in line with the schedule of deliverables outlined above and</w:t>
      </w:r>
      <w:r w:rsidRPr="0056456E">
        <w:rPr>
          <w:rFonts w:ascii="Trebuchet MS" w:hAnsi="Trebuchet MS"/>
          <w:sz w:val="22"/>
          <w:szCs w:val="22"/>
        </w:rPr>
        <w:t xml:space="preserve"> upon </w:t>
      </w:r>
      <w:r w:rsidRPr="00237A15">
        <w:rPr>
          <w:rFonts w:ascii="Trebuchet MS" w:hAnsi="Trebuchet MS"/>
          <w:sz w:val="22"/>
          <w:szCs w:val="22"/>
        </w:rPr>
        <w:t xml:space="preserve">successful completion </w:t>
      </w:r>
      <w:r w:rsidR="00741796" w:rsidRPr="00237A15">
        <w:rPr>
          <w:rFonts w:ascii="Trebuchet MS" w:hAnsi="Trebuchet MS"/>
          <w:sz w:val="22"/>
          <w:szCs w:val="22"/>
        </w:rPr>
        <w:t>of the milestones</w:t>
      </w:r>
      <w:r w:rsidRPr="00237A15">
        <w:rPr>
          <w:rFonts w:ascii="Trebuchet MS" w:hAnsi="Trebuchet MS"/>
          <w:sz w:val="22"/>
          <w:szCs w:val="22"/>
        </w:rPr>
        <w:t>, upon receipt of the Secretariat’s written approval of all agreed deliverables and upon submission of a compliant invoice</w:t>
      </w:r>
      <w:r w:rsidR="00731E8C" w:rsidRPr="00237A15">
        <w:rPr>
          <w:rFonts w:ascii="Trebuchet MS" w:hAnsi="Trebuchet MS"/>
          <w:sz w:val="22"/>
          <w:szCs w:val="22"/>
        </w:rPr>
        <w:t xml:space="preserve"> and any other supporting documents as may be required by the Secretariat from time to time</w:t>
      </w:r>
      <w:r w:rsidRPr="00237A15">
        <w:rPr>
          <w:rFonts w:ascii="Trebuchet MS" w:hAnsi="Trebuchet MS"/>
          <w:sz w:val="22"/>
          <w:szCs w:val="22"/>
        </w:rPr>
        <w:t>.</w:t>
      </w:r>
      <w:r w:rsidR="00D917BA" w:rsidRPr="00237A15">
        <w:rPr>
          <w:rFonts w:ascii="Trebuchet MS" w:hAnsi="Trebuchet MS"/>
          <w:sz w:val="22"/>
          <w:szCs w:val="22"/>
        </w:rPr>
        <w:t xml:space="preserve"> All invoices </w:t>
      </w:r>
      <w:r w:rsidR="002218B4" w:rsidRPr="00237A15">
        <w:rPr>
          <w:rFonts w:ascii="Trebuchet MS" w:hAnsi="Trebuchet MS"/>
          <w:sz w:val="22"/>
          <w:szCs w:val="22"/>
        </w:rPr>
        <w:t xml:space="preserve">to </w:t>
      </w:r>
      <w:r w:rsidR="00D917BA" w:rsidRPr="00237A15">
        <w:rPr>
          <w:rFonts w:ascii="Trebuchet MS" w:hAnsi="Trebuchet MS"/>
          <w:sz w:val="22"/>
          <w:szCs w:val="22"/>
        </w:rPr>
        <w:t>be sent</w:t>
      </w:r>
      <w:r w:rsidR="006E2AD5" w:rsidRPr="00237A15">
        <w:rPr>
          <w:rFonts w:ascii="Trebuchet MS" w:hAnsi="Trebuchet MS"/>
          <w:sz w:val="22"/>
          <w:szCs w:val="22"/>
        </w:rPr>
        <w:t xml:space="preserve"> </w:t>
      </w:r>
      <w:r w:rsidR="00D917BA" w:rsidRPr="00237A15">
        <w:rPr>
          <w:rFonts w:ascii="Trebuchet MS" w:hAnsi="Trebuchet MS"/>
          <w:sz w:val="22"/>
          <w:szCs w:val="22"/>
        </w:rPr>
        <w:t>to</w:t>
      </w:r>
      <w:r w:rsidR="00A57AEF" w:rsidRPr="00237A15">
        <w:rPr>
          <w:rFonts w:ascii="Trebuchet MS" w:hAnsi="Trebuchet MS"/>
          <w:sz w:val="22"/>
          <w:szCs w:val="22"/>
        </w:rPr>
        <w:t xml:space="preserve"> s.hassan@commonwealth.int</w:t>
      </w:r>
      <w:r w:rsidR="00AE46E5" w:rsidRPr="0056456E">
        <w:rPr>
          <w:rFonts w:ascii="Trebuchet MS" w:hAnsi="Trebuchet MS"/>
          <w:b/>
          <w:bCs/>
          <w:sz w:val="22"/>
          <w:szCs w:val="22"/>
        </w:rPr>
        <w:t xml:space="preserve"> </w:t>
      </w:r>
    </w:p>
    <w:p w14:paraId="303781B5" w14:textId="77777777" w:rsidR="00C575F0" w:rsidRPr="0056456E" w:rsidRDefault="00C575F0" w:rsidP="00FA114A">
      <w:pPr>
        <w:tabs>
          <w:tab w:val="num" w:pos="426"/>
        </w:tabs>
        <w:jc w:val="both"/>
        <w:rPr>
          <w:rFonts w:ascii="Trebuchet MS" w:hAnsi="Trebuchet MS"/>
          <w:sz w:val="22"/>
          <w:szCs w:val="22"/>
        </w:rPr>
      </w:pPr>
    </w:p>
    <w:p w14:paraId="5C77CF79" w14:textId="77777777" w:rsidR="00C575F0" w:rsidRPr="0056456E" w:rsidRDefault="00C575F0" w:rsidP="00A97B2D">
      <w:pPr>
        <w:pStyle w:val="NoSpacing"/>
        <w:rPr>
          <w:rFonts w:ascii="Trebuchet MS" w:hAnsi="Trebuchet MS"/>
          <w:sz w:val="22"/>
          <w:szCs w:val="22"/>
        </w:rPr>
      </w:pPr>
      <w:r w:rsidRPr="0056456E">
        <w:rPr>
          <w:rFonts w:ascii="Trebuchet MS" w:hAnsi="Trebuchet MS"/>
          <w:sz w:val="22"/>
          <w:szCs w:val="22"/>
        </w:rPr>
        <w:br w:type="page"/>
      </w:r>
    </w:p>
    <w:p w14:paraId="7B5F432C" w14:textId="77777777" w:rsidR="00DE6B98" w:rsidRPr="0056456E"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6456E" w:rsidSect="005E3907">
          <w:headerReference w:type="even" r:id="rId18"/>
          <w:headerReference w:type="default" r:id="rId19"/>
          <w:footerReference w:type="even" r:id="rId20"/>
          <w:footerReference w:type="default" r:id="rId21"/>
          <w:headerReference w:type="first" r:id="rId22"/>
          <w:footerReference w:type="first" r:id="rId23"/>
          <w:pgSz w:w="11909" w:h="16834" w:code="9"/>
          <w:pgMar w:top="482" w:right="1304" w:bottom="249" w:left="1304" w:header="0" w:footer="720" w:gutter="0"/>
          <w:cols w:space="720"/>
          <w:titlePg/>
          <w:docGrid w:linePitch="326"/>
        </w:sectPr>
      </w:pPr>
    </w:p>
    <w:p w14:paraId="0A216976" w14:textId="2B1EF736" w:rsidR="00D65810" w:rsidRPr="0056456E"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56456E">
        <w:rPr>
          <w:rFonts w:ascii="Trebuchet MS" w:hAnsi="Trebuchet MS"/>
          <w:b/>
          <w:bCs/>
          <w:noProof/>
          <w:color w:val="000000" w:themeColor="text1"/>
          <w:sz w:val="22"/>
          <w:szCs w:val="22"/>
          <w:u w:val="single"/>
        </w:rPr>
        <w:t>Quote</w:t>
      </w:r>
      <w:r w:rsidR="002C217C" w:rsidRPr="0056456E">
        <w:rPr>
          <w:rFonts w:ascii="Trebuchet MS" w:hAnsi="Trebuchet MS"/>
          <w:b/>
          <w:bCs/>
          <w:noProof/>
          <w:color w:val="000000" w:themeColor="text1"/>
          <w:sz w:val="22"/>
          <w:szCs w:val="22"/>
          <w:u w:val="single"/>
        </w:rPr>
        <w:t xml:space="preserve"> Submission Documents</w:t>
      </w:r>
      <w:r w:rsidR="000F2BCA" w:rsidRPr="0056456E">
        <w:rPr>
          <w:rFonts w:ascii="Trebuchet MS" w:hAnsi="Trebuchet MS"/>
          <w:b/>
          <w:bCs/>
          <w:noProof/>
          <w:color w:val="000000" w:themeColor="text1"/>
          <w:sz w:val="22"/>
          <w:szCs w:val="22"/>
          <w:u w:val="single"/>
        </w:rPr>
        <w:t xml:space="preserve"> </w:t>
      </w:r>
    </w:p>
    <w:p w14:paraId="3ED77C7B" w14:textId="77777777" w:rsidR="00F477A6" w:rsidRPr="0056456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w:t>
      </w:r>
      <w:r w:rsidR="006828B3" w:rsidRPr="0056456E">
        <w:rPr>
          <w:rFonts w:ascii="Trebuchet MS" w:hAnsi="Trebuchet MS"/>
          <w:bCs/>
          <w:i/>
          <w:noProof/>
          <w:color w:val="000000" w:themeColor="text1"/>
          <w:sz w:val="22"/>
          <w:szCs w:val="22"/>
        </w:rPr>
        <w:t>Quote</w:t>
      </w:r>
      <w:r w:rsidRPr="0056456E">
        <w:rPr>
          <w:rFonts w:ascii="Trebuchet MS" w:hAnsi="Trebuchet MS"/>
          <w:bCs/>
          <w:i/>
          <w:noProof/>
          <w:color w:val="000000" w:themeColor="text1"/>
          <w:sz w:val="22"/>
          <w:szCs w:val="22"/>
        </w:rPr>
        <w:t xml:space="preserve"> submission documents below:</w:t>
      </w:r>
    </w:p>
    <w:p w14:paraId="6BCF3F64" w14:textId="77777777" w:rsidR="00F477A6" w:rsidRPr="0056456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1</w:t>
      </w:r>
      <w:r w:rsidR="00D65810" w:rsidRPr="0056456E">
        <w:rPr>
          <w:rFonts w:ascii="Trebuchet MS" w:hAnsi="Trebuchet MS"/>
          <w:b/>
          <w:bCs/>
          <w:noProof/>
          <w:color w:val="000000" w:themeColor="text1"/>
          <w:sz w:val="22"/>
          <w:szCs w:val="22"/>
        </w:rPr>
        <w:t xml:space="preserve"> – Bidder Details </w:t>
      </w:r>
    </w:p>
    <w:p w14:paraId="416E32EB" w14:textId="01669AEA"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2</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 xml:space="preserve">Suitability Assessment Questions </w:t>
      </w:r>
    </w:p>
    <w:p w14:paraId="26CDE972" w14:textId="1410237D" w:rsidR="00C04E2F" w:rsidRDefault="00204075" w:rsidP="00177379">
      <w:pPr>
        <w:overflowPunct/>
        <w:autoSpaceDE/>
        <w:autoSpaceDN/>
        <w:adjustRightInd/>
        <w:jc w:val="both"/>
        <w:textAlignment w:val="auto"/>
        <w:rPr>
          <w:rFonts w:ascii="Trebuchet MS" w:hAnsi="Trebuchet MS"/>
          <w:b/>
          <w:bCs/>
          <w:noProof/>
          <w:color w:val="000000" w:themeColor="text1"/>
          <w:sz w:val="22"/>
          <w:szCs w:val="22"/>
        </w:rPr>
      </w:pPr>
      <w:r>
        <w:rPr>
          <w:rFonts w:ascii="Trebuchet MS" w:hAnsi="Trebuchet MS"/>
          <w:b/>
          <w:bCs/>
          <w:noProof/>
          <w:color w:val="000000" w:themeColor="text1"/>
          <w:sz w:val="22"/>
          <w:szCs w:val="22"/>
        </w:rPr>
        <w:t>Part 3 - Pricing</w:t>
      </w:r>
    </w:p>
    <w:p w14:paraId="19E23533" w14:textId="77777777" w:rsidR="006E62D1" w:rsidRPr="0056456E" w:rsidRDefault="006E62D1"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6E62D1" w:rsidRDefault="00BF0FDC" w:rsidP="00177379">
      <w:pPr>
        <w:overflowPunct/>
        <w:autoSpaceDE/>
        <w:autoSpaceDN/>
        <w:adjustRightInd/>
        <w:jc w:val="both"/>
        <w:textAlignment w:val="auto"/>
        <w:rPr>
          <w:rFonts w:ascii="Trebuchet MS" w:hAnsi="Trebuchet MS"/>
          <w:noProof/>
          <w:color w:val="000000" w:themeColor="text1"/>
          <w:szCs w:val="24"/>
        </w:rPr>
      </w:pPr>
      <w:bookmarkStart w:id="154" w:name="_Toc124780266"/>
      <w:r w:rsidRPr="006E62D1">
        <w:rPr>
          <w:rStyle w:val="Heading1Char"/>
          <w:rFonts w:cs="Calibri"/>
          <w:noProof/>
          <w:color w:val="000000" w:themeColor="text1"/>
          <w:sz w:val="24"/>
          <w:szCs w:val="24"/>
        </w:rPr>
        <w:t>Part</w:t>
      </w:r>
      <w:r w:rsidR="009112CF" w:rsidRPr="006E62D1">
        <w:rPr>
          <w:rStyle w:val="Heading1Char"/>
          <w:rFonts w:cs="Calibri"/>
          <w:noProof/>
          <w:color w:val="000000" w:themeColor="text1"/>
          <w:sz w:val="24"/>
          <w:szCs w:val="24"/>
        </w:rPr>
        <w:t xml:space="preserve"> </w:t>
      </w:r>
      <w:r w:rsidR="00AB1122" w:rsidRPr="006E62D1">
        <w:rPr>
          <w:rStyle w:val="Heading1Char"/>
          <w:rFonts w:cs="Calibri"/>
          <w:noProof/>
          <w:color w:val="000000" w:themeColor="text1"/>
          <w:sz w:val="24"/>
          <w:szCs w:val="24"/>
        </w:rPr>
        <w:t>1 –</w:t>
      </w:r>
      <w:r w:rsidRPr="006E62D1">
        <w:rPr>
          <w:rStyle w:val="Heading1Char"/>
          <w:rFonts w:cs="Calibri"/>
          <w:noProof/>
          <w:color w:val="000000" w:themeColor="text1"/>
          <w:sz w:val="24"/>
          <w:szCs w:val="24"/>
        </w:rPr>
        <w:t xml:space="preserve"> </w:t>
      </w:r>
      <w:r w:rsidRPr="006E62D1">
        <w:rPr>
          <w:rStyle w:val="Heading1Char"/>
          <w:rFonts w:cs="Calibri"/>
          <w:color w:val="000000" w:themeColor="text1"/>
          <w:sz w:val="24"/>
          <w:szCs w:val="24"/>
        </w:rPr>
        <w:t>Bidder</w:t>
      </w:r>
      <w:r w:rsidR="00D65810" w:rsidRPr="006E62D1">
        <w:rPr>
          <w:rStyle w:val="Heading1Char"/>
          <w:rFonts w:cs="Calibri"/>
          <w:color w:val="000000" w:themeColor="text1"/>
          <w:sz w:val="24"/>
          <w:szCs w:val="24"/>
        </w:rPr>
        <w:t xml:space="preserve"> Details</w:t>
      </w:r>
      <w:bookmarkEnd w:id="154"/>
      <w:r w:rsidR="002E310F" w:rsidRPr="006E62D1">
        <w:rPr>
          <w:rStyle w:val="Heading1Char"/>
          <w:rFonts w:cs="Calibri"/>
          <w:color w:val="000000" w:themeColor="text1"/>
          <w:sz w:val="24"/>
          <w:szCs w:val="24"/>
        </w:rPr>
        <w:t xml:space="preserve"> (for information)</w:t>
      </w:r>
    </w:p>
    <w:p w14:paraId="36C2FA15" w14:textId="77777777" w:rsidR="00C369B4" w:rsidRPr="0056456E" w:rsidRDefault="00C369B4" w:rsidP="00177379">
      <w:pPr>
        <w:jc w:val="both"/>
        <w:rPr>
          <w:rFonts w:ascii="Trebuchet MS" w:hAnsi="Trebuchet MS"/>
          <w:sz w:val="22"/>
          <w:szCs w:val="22"/>
        </w:rPr>
      </w:pPr>
    </w:p>
    <w:p w14:paraId="7100D9B5"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56456E" w:rsidRDefault="00E60A95" w:rsidP="00177379">
      <w:pPr>
        <w:rPr>
          <w:rFonts w:ascii="Trebuchet MS" w:hAnsi="Trebuchet MS"/>
          <w:sz w:val="22"/>
          <w:szCs w:val="22"/>
        </w:rPr>
      </w:pPr>
    </w:p>
    <w:tbl>
      <w:tblPr>
        <w:tblW w:w="9889" w:type="dxa"/>
        <w:tblInd w:w="-113" w:type="dxa"/>
        <w:tblLook w:val="04A0" w:firstRow="1" w:lastRow="0" w:firstColumn="1" w:lastColumn="0" w:noHBand="0" w:noVBand="1"/>
      </w:tblPr>
      <w:tblGrid>
        <w:gridCol w:w="113"/>
        <w:gridCol w:w="846"/>
        <w:gridCol w:w="798"/>
        <w:gridCol w:w="1723"/>
        <w:gridCol w:w="739"/>
        <w:gridCol w:w="567"/>
        <w:gridCol w:w="425"/>
        <w:gridCol w:w="1598"/>
        <w:gridCol w:w="382"/>
        <w:gridCol w:w="350"/>
        <w:gridCol w:w="420"/>
        <w:gridCol w:w="1815"/>
        <w:gridCol w:w="113"/>
      </w:tblGrid>
      <w:tr w:rsidR="001C6723" w:rsidRPr="0056456E" w14:paraId="1461B1CB" w14:textId="77777777" w:rsidTr="006E62D1">
        <w:trPr>
          <w:gridBefore w:val="1"/>
          <w:wBefore w:w="113" w:type="dxa"/>
          <w:trHeight w:val="315"/>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56456E" w:rsidRDefault="004B3B7E"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Individual/ </w:t>
            </w:r>
            <w:r w:rsidR="001C6723" w:rsidRPr="0056456E">
              <w:rPr>
                <w:rFonts w:ascii="Trebuchet MS" w:hAnsi="Trebuchet MS" w:cs="Arial"/>
                <w:i/>
                <w:iCs/>
                <w:color w:val="000000"/>
                <w:sz w:val="22"/>
                <w:szCs w:val="22"/>
                <w:lang w:eastAsia="en-GB"/>
              </w:rPr>
              <w:t xml:space="preserve">Company </w:t>
            </w:r>
            <w:r w:rsidR="000E5D6C">
              <w:rPr>
                <w:rFonts w:ascii="Trebuchet MS" w:hAnsi="Trebuchet MS" w:cs="Arial"/>
                <w:i/>
                <w:iCs/>
                <w:color w:val="000000"/>
                <w:sz w:val="22"/>
                <w:szCs w:val="22"/>
                <w:lang w:eastAsia="en-GB"/>
              </w:rPr>
              <w:t xml:space="preserve">and/or </w:t>
            </w:r>
            <w:r w:rsidR="00872650" w:rsidRPr="0056456E">
              <w:rPr>
                <w:rFonts w:ascii="Trebuchet MS" w:hAnsi="Trebuchet MS" w:cs="Arial"/>
                <w:i/>
                <w:iCs/>
                <w:color w:val="000000"/>
                <w:sz w:val="22"/>
                <w:szCs w:val="22"/>
                <w:lang w:eastAsia="en-GB"/>
              </w:rPr>
              <w:t>Trading Name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hideMark/>
          </w:tcPr>
          <w:p w14:paraId="3A63244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6456E" w:rsidRDefault="007E7341"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Company</w:t>
            </w:r>
            <w:r w:rsidR="00400043" w:rsidRPr="0056456E">
              <w:rPr>
                <w:rFonts w:ascii="Trebuchet MS" w:hAnsi="Trebuchet MS" w:cs="Arial"/>
                <w:i/>
                <w:color w:val="000000"/>
                <w:sz w:val="22"/>
                <w:szCs w:val="22"/>
                <w:lang w:eastAsia="en-GB"/>
              </w:rPr>
              <w:t>/Sole Trader</w:t>
            </w:r>
            <w:r w:rsidRPr="0056456E">
              <w:rPr>
                <w:rFonts w:ascii="Trebuchet MS" w:hAnsi="Trebuchet MS" w:cs="Arial"/>
                <w:i/>
                <w:color w:val="000000"/>
                <w:sz w:val="22"/>
                <w:szCs w:val="22"/>
                <w:lang w:eastAsia="en-GB"/>
              </w:rPr>
              <w:t xml:space="preserve"> </w:t>
            </w:r>
            <w:r w:rsidR="00E6355C" w:rsidRPr="0056456E">
              <w:rPr>
                <w:rFonts w:ascii="Trebuchet MS" w:hAnsi="Trebuchet MS" w:cs="Arial"/>
                <w:i/>
                <w:color w:val="000000"/>
                <w:sz w:val="22"/>
                <w:szCs w:val="22"/>
                <w:lang w:eastAsia="en-GB"/>
              </w:rPr>
              <w:t xml:space="preserve">Registration </w:t>
            </w:r>
            <w:r w:rsidRPr="0056456E">
              <w:rPr>
                <w:rFonts w:ascii="Trebuchet MS" w:hAnsi="Trebuchet MS" w:cs="Arial"/>
                <w:i/>
                <w:color w:val="000000"/>
                <w:sz w:val="22"/>
                <w:szCs w:val="22"/>
                <w:lang w:eastAsia="en-GB"/>
              </w:rPr>
              <w:t>Number</w:t>
            </w:r>
          </w:p>
        </w:tc>
        <w:tc>
          <w:tcPr>
            <w:tcW w:w="2698"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4062911" w14:textId="77777777" w:rsidTr="006E62D1">
        <w:trPr>
          <w:gridBefore w:val="1"/>
          <w:wBefore w:w="113" w:type="dxa"/>
          <w:trHeight w:val="315"/>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w:t>
            </w:r>
            <w:r w:rsidR="004A44A4" w:rsidRPr="0056456E">
              <w:rPr>
                <w:rFonts w:ascii="Trebuchet MS" w:hAnsi="Trebuchet MS" w:cs="Arial"/>
                <w:i/>
                <w:iCs/>
                <w:color w:val="000000"/>
                <w:sz w:val="22"/>
                <w:szCs w:val="22"/>
                <w:lang w:eastAsia="en-GB"/>
              </w:rPr>
              <w:t>Address</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tcPr>
          <w:p w14:paraId="7C1E5BBB" w14:textId="77777777" w:rsidR="001C6723" w:rsidRPr="0056456E" w:rsidRDefault="001C6723" w:rsidP="00716B1A">
            <w:pPr>
              <w:rPr>
                <w:rFonts w:ascii="Trebuchet MS" w:hAnsi="Trebuchet MS" w:cs="Arial"/>
                <w:color w:val="000000"/>
                <w:sz w:val="22"/>
                <w:szCs w:val="22"/>
                <w:lang w:eastAsia="en-GB"/>
              </w:rPr>
            </w:pPr>
          </w:p>
        </w:tc>
        <w:tc>
          <w:tcPr>
            <w:tcW w:w="19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6456E" w:rsidRDefault="001C6723"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Date of incorporation</w:t>
            </w:r>
          </w:p>
        </w:tc>
        <w:tc>
          <w:tcPr>
            <w:tcW w:w="2698"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4D12524A" w14:textId="77777777" w:rsidTr="006E62D1">
        <w:trPr>
          <w:gridBefore w:val="1"/>
          <w:wBefore w:w="113" w:type="dxa"/>
          <w:trHeight w:val="413"/>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Post </w:t>
            </w:r>
            <w:r w:rsidR="001C6723" w:rsidRPr="0056456E">
              <w:rPr>
                <w:rFonts w:ascii="Trebuchet MS" w:hAnsi="Trebuchet MS" w:cs="Arial"/>
                <w:i/>
                <w:iCs/>
                <w:color w:val="000000"/>
                <w:sz w:val="22"/>
                <w:szCs w:val="22"/>
                <w:lang w:eastAsia="en-GB"/>
              </w:rPr>
              <w:t>Code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tcBorders>
            <w:shd w:val="clear" w:color="auto" w:fill="FFFFFF" w:themeFill="background1"/>
            <w:noWrap/>
          </w:tcPr>
          <w:p w14:paraId="3AA5D256" w14:textId="77777777" w:rsidR="001C6723" w:rsidRPr="0056456E" w:rsidRDefault="001C6723" w:rsidP="00716B1A">
            <w:pPr>
              <w:rPr>
                <w:rFonts w:ascii="Trebuchet MS" w:hAnsi="Trebuchet MS" w:cs="Arial"/>
                <w:color w:val="000000"/>
                <w:sz w:val="22"/>
                <w:szCs w:val="22"/>
                <w:lang w:eastAsia="en-GB"/>
              </w:rPr>
            </w:pPr>
          </w:p>
        </w:tc>
        <w:tc>
          <w:tcPr>
            <w:tcW w:w="1980" w:type="dxa"/>
            <w:gridSpan w:val="2"/>
            <w:tcBorders>
              <w:top w:val="single" w:sz="4" w:space="0" w:color="auto"/>
              <w:left w:val="nil"/>
            </w:tcBorders>
            <w:shd w:val="clear" w:color="auto" w:fill="FFFFFF" w:themeFill="background1"/>
          </w:tcPr>
          <w:p w14:paraId="0682F39B" w14:textId="77777777" w:rsidR="001C6723" w:rsidRPr="0056456E" w:rsidRDefault="001C6723" w:rsidP="00716B1A">
            <w:pPr>
              <w:rPr>
                <w:rFonts w:ascii="Trebuchet MS" w:hAnsi="Trebuchet MS" w:cs="Arial"/>
                <w:i/>
                <w:color w:val="000000"/>
                <w:sz w:val="22"/>
                <w:szCs w:val="22"/>
                <w:lang w:eastAsia="en-GB"/>
              </w:rPr>
            </w:pPr>
          </w:p>
          <w:p w14:paraId="68C823EC" w14:textId="77777777" w:rsidR="005E3907" w:rsidRPr="0056456E" w:rsidRDefault="005E3907" w:rsidP="00716B1A">
            <w:pPr>
              <w:rPr>
                <w:rFonts w:ascii="Trebuchet MS" w:hAnsi="Trebuchet MS" w:cs="Arial"/>
                <w:i/>
                <w:color w:val="000000"/>
                <w:sz w:val="22"/>
                <w:szCs w:val="22"/>
                <w:lang w:eastAsia="en-GB"/>
              </w:rPr>
            </w:pPr>
          </w:p>
        </w:tc>
        <w:tc>
          <w:tcPr>
            <w:tcW w:w="2698" w:type="dxa"/>
            <w:gridSpan w:val="4"/>
            <w:tcBorders>
              <w:top w:val="single" w:sz="4" w:space="0" w:color="auto"/>
            </w:tcBorders>
            <w:shd w:val="clear" w:color="auto" w:fill="FFFFFF" w:themeFill="background1"/>
            <w:noWrap/>
          </w:tcPr>
          <w:p w14:paraId="611711CA"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7B89667" w14:textId="77777777" w:rsidTr="006E62D1">
        <w:trPr>
          <w:gridBefore w:val="1"/>
          <w:wBefore w:w="113" w:type="dxa"/>
          <w:trHeight w:val="315"/>
        </w:trPr>
        <w:tc>
          <w:tcPr>
            <w:tcW w:w="1644" w:type="dxa"/>
            <w:gridSpan w:val="2"/>
            <w:tcBorders>
              <w:top w:val="single" w:sz="4" w:space="0" w:color="auto"/>
              <w:bottom w:val="single" w:sz="4" w:space="0" w:color="auto"/>
            </w:tcBorders>
            <w:shd w:val="clear" w:color="auto" w:fill="FFFFFF" w:themeFill="background1"/>
            <w:noWrap/>
          </w:tcPr>
          <w:p w14:paraId="52EBCDE7"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029" w:type="dxa"/>
            <w:gridSpan w:val="3"/>
            <w:tcBorders>
              <w:top w:val="single" w:sz="4" w:space="0" w:color="auto"/>
              <w:bottom w:val="single" w:sz="4" w:space="0" w:color="auto"/>
            </w:tcBorders>
            <w:shd w:val="clear" w:color="auto" w:fill="FFFFFF" w:themeFill="background1"/>
          </w:tcPr>
          <w:p w14:paraId="3B46FBC6"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shd w:val="clear" w:color="auto" w:fill="FFFFFF" w:themeFill="background1"/>
            <w:noWrap/>
          </w:tcPr>
          <w:p w14:paraId="2D35A124" w14:textId="77777777" w:rsidR="001C6723" w:rsidRPr="0056456E" w:rsidRDefault="001C6723" w:rsidP="00716B1A">
            <w:pPr>
              <w:rPr>
                <w:rFonts w:ascii="Trebuchet MS" w:hAnsi="Trebuchet MS" w:cs="Arial"/>
                <w:color w:val="000000"/>
                <w:sz w:val="22"/>
                <w:szCs w:val="22"/>
                <w:lang w:eastAsia="en-GB"/>
              </w:rPr>
            </w:pPr>
          </w:p>
        </w:tc>
        <w:tc>
          <w:tcPr>
            <w:tcW w:w="1980" w:type="dxa"/>
            <w:gridSpan w:val="2"/>
            <w:tcBorders>
              <w:bottom w:val="single" w:sz="4" w:space="0" w:color="auto"/>
            </w:tcBorders>
            <w:shd w:val="clear" w:color="auto" w:fill="FFFFFF" w:themeFill="background1"/>
          </w:tcPr>
          <w:p w14:paraId="7D739D1E" w14:textId="77777777" w:rsidR="001C6723" w:rsidRPr="0056456E" w:rsidRDefault="001C6723" w:rsidP="00716B1A">
            <w:pPr>
              <w:rPr>
                <w:rFonts w:ascii="Trebuchet MS" w:hAnsi="Trebuchet MS" w:cs="Arial"/>
                <w:i/>
                <w:color w:val="000000"/>
                <w:sz w:val="22"/>
                <w:szCs w:val="22"/>
                <w:lang w:eastAsia="en-GB"/>
              </w:rPr>
            </w:pPr>
          </w:p>
        </w:tc>
        <w:tc>
          <w:tcPr>
            <w:tcW w:w="2698" w:type="dxa"/>
            <w:gridSpan w:val="4"/>
            <w:tcBorders>
              <w:bottom w:val="single" w:sz="4" w:space="0" w:color="auto"/>
            </w:tcBorders>
            <w:shd w:val="clear" w:color="auto" w:fill="FFFFFF" w:themeFill="background1"/>
            <w:noWrap/>
          </w:tcPr>
          <w:p w14:paraId="575F8D3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36BC03F4" w14:textId="77777777" w:rsidTr="006E62D1">
        <w:trPr>
          <w:gridBefore w:val="1"/>
          <w:wBefore w:w="113" w:type="dxa"/>
          <w:trHeight w:val="315"/>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Contact Name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tcPr>
          <w:p w14:paraId="2B5A6738" w14:textId="77777777" w:rsidR="005E3907" w:rsidRPr="0056456E" w:rsidRDefault="005E3907" w:rsidP="00716B1A">
            <w:pPr>
              <w:rPr>
                <w:rFonts w:ascii="Trebuchet MS" w:hAnsi="Trebuchet MS" w:cs="Arial"/>
                <w:color w:val="000000"/>
                <w:sz w:val="22"/>
                <w:szCs w:val="22"/>
                <w:lang w:eastAsia="en-GB"/>
              </w:rPr>
            </w:pPr>
          </w:p>
        </w:tc>
        <w:tc>
          <w:tcPr>
            <w:tcW w:w="19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Job</w:t>
            </w:r>
          </w:p>
          <w:p w14:paraId="3A27C032" w14:textId="77777777"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Title</w:t>
            </w:r>
          </w:p>
        </w:tc>
        <w:tc>
          <w:tcPr>
            <w:tcW w:w="2698"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38D56E55" w14:textId="77777777" w:rsidTr="006E62D1">
        <w:trPr>
          <w:gridBefore w:val="1"/>
          <w:wBefore w:w="113" w:type="dxa"/>
          <w:trHeight w:val="315"/>
        </w:trPr>
        <w:tc>
          <w:tcPr>
            <w:tcW w:w="1644"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Telephone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tcPr>
          <w:p w14:paraId="0F03BFB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6456E" w:rsidRDefault="001C6723"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Email</w:t>
            </w:r>
          </w:p>
        </w:tc>
        <w:tc>
          <w:tcPr>
            <w:tcW w:w="2698"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06DA3F5" w14:textId="77777777" w:rsidTr="006E62D1">
        <w:trPr>
          <w:gridBefore w:val="1"/>
          <w:wBefore w:w="113" w:type="dxa"/>
          <w:trHeight w:val="315"/>
        </w:trPr>
        <w:tc>
          <w:tcPr>
            <w:tcW w:w="9776" w:type="dxa"/>
            <w:gridSpan w:val="12"/>
            <w:tcBorders>
              <w:top w:val="nil"/>
              <w:left w:val="nil"/>
              <w:bottom w:val="nil"/>
              <w:right w:val="nil"/>
            </w:tcBorders>
            <w:shd w:val="clear" w:color="auto" w:fill="FFFFFF" w:themeFill="background1"/>
            <w:vAlign w:val="bottom"/>
          </w:tcPr>
          <w:p w14:paraId="6EF6782F"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514C151" w14:textId="77777777" w:rsidTr="006E62D1">
        <w:trPr>
          <w:gridBefore w:val="1"/>
          <w:wBefore w:w="113" w:type="dxa"/>
          <w:trHeight w:val="300"/>
        </w:trPr>
        <w:tc>
          <w:tcPr>
            <w:tcW w:w="9776" w:type="dxa"/>
            <w:gridSpan w:val="12"/>
            <w:vMerge w:val="restart"/>
            <w:tcBorders>
              <w:top w:val="nil"/>
              <w:left w:val="nil"/>
              <w:bottom w:val="nil"/>
              <w:right w:val="nil"/>
            </w:tcBorders>
            <w:shd w:val="clear" w:color="auto" w:fill="FFFFFF" w:themeFill="background1"/>
            <w:vAlign w:val="bottom"/>
            <w:hideMark/>
          </w:tcPr>
          <w:p w14:paraId="09378B4E" w14:textId="26CFA952" w:rsidR="00E60A95" w:rsidRDefault="00E60A95"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In the event of utilising a third party, on your behalf for any part of the services, please provide the full de</w:t>
            </w:r>
            <w:r w:rsidR="007E7341" w:rsidRPr="0056456E">
              <w:rPr>
                <w:rFonts w:ascii="Trebuchet MS" w:hAnsi="Trebuchet MS" w:cs="Arial"/>
                <w:color w:val="000000"/>
                <w:sz w:val="22"/>
                <w:szCs w:val="22"/>
                <w:lang w:eastAsia="en-GB"/>
              </w:rPr>
              <w:t xml:space="preserve">tails of the secondary </w:t>
            </w:r>
            <w:r w:rsidR="00346AAC">
              <w:rPr>
                <w:rFonts w:ascii="Trebuchet MS" w:hAnsi="Trebuchet MS" w:cs="Arial"/>
                <w:color w:val="000000"/>
                <w:sz w:val="22"/>
                <w:szCs w:val="22"/>
                <w:lang w:eastAsia="en-GB"/>
              </w:rPr>
              <w:t>consultant/supplier</w:t>
            </w:r>
            <w:r w:rsidR="007E7341" w:rsidRPr="0056456E">
              <w:rPr>
                <w:rFonts w:ascii="Trebuchet MS" w:hAnsi="Trebuchet MS" w:cs="Arial"/>
                <w:color w:val="000000"/>
                <w:sz w:val="22"/>
                <w:szCs w:val="22"/>
                <w:lang w:eastAsia="en-GB"/>
              </w:rPr>
              <w:t>:</w:t>
            </w:r>
          </w:p>
          <w:p w14:paraId="4212354A" w14:textId="77777777" w:rsidR="006E62D1" w:rsidRPr="0056456E" w:rsidRDefault="006E62D1" w:rsidP="00716B1A">
            <w:pPr>
              <w:overflowPunct/>
              <w:autoSpaceDE/>
              <w:autoSpaceDN/>
              <w:adjustRightInd/>
              <w:textAlignment w:val="auto"/>
              <w:rPr>
                <w:rFonts w:ascii="Trebuchet MS" w:hAnsi="Trebuchet MS" w:cs="Arial"/>
                <w:color w:val="000000"/>
                <w:sz w:val="22"/>
                <w:szCs w:val="22"/>
                <w:lang w:eastAsia="en-GB"/>
              </w:rPr>
            </w:pPr>
          </w:p>
          <w:p w14:paraId="32E7E3A3" w14:textId="77777777" w:rsidR="00A304A1" w:rsidRPr="0056456E"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72D71A1B" w14:textId="77777777" w:rsidTr="006E62D1">
        <w:trPr>
          <w:gridBefore w:val="1"/>
          <w:wBefore w:w="113" w:type="dxa"/>
          <w:trHeight w:val="315"/>
        </w:trPr>
        <w:tc>
          <w:tcPr>
            <w:tcW w:w="9776" w:type="dxa"/>
            <w:gridSpan w:val="12"/>
            <w:vMerge/>
            <w:tcBorders>
              <w:top w:val="nil"/>
              <w:left w:val="nil"/>
              <w:bottom w:val="nil"/>
              <w:right w:val="nil"/>
            </w:tcBorders>
            <w:shd w:val="clear" w:color="auto" w:fill="FFFFFF" w:themeFill="background1"/>
            <w:vAlign w:val="center"/>
            <w:hideMark/>
          </w:tcPr>
          <w:p w14:paraId="0848FB23"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0C69931F" w14:textId="77777777" w:rsidTr="006E62D1">
        <w:trPr>
          <w:gridBefore w:val="1"/>
          <w:wBefore w:w="113" w:type="dxa"/>
          <w:trHeight w:val="315"/>
        </w:trPr>
        <w:tc>
          <w:tcPr>
            <w:tcW w:w="1644" w:type="dxa"/>
            <w:gridSpan w:val="2"/>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Name</w:t>
            </w:r>
          </w:p>
        </w:tc>
        <w:tc>
          <w:tcPr>
            <w:tcW w:w="3029"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top w:val="nil"/>
              <w:left w:val="nil"/>
              <w:bottom w:val="nil"/>
              <w:right w:val="single" w:sz="4" w:space="0" w:color="auto"/>
            </w:tcBorders>
            <w:shd w:val="clear" w:color="auto" w:fill="FFFFFF" w:themeFill="background1"/>
            <w:noWrap/>
            <w:hideMark/>
          </w:tcPr>
          <w:p w14:paraId="5607FE54"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Duration of working relationship,</w:t>
            </w:r>
          </w:p>
        </w:tc>
        <w:tc>
          <w:tcPr>
            <w:tcW w:w="2698" w:type="dxa"/>
            <w:gridSpan w:val="4"/>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6B43B9C4" w14:textId="77777777" w:rsidTr="006E62D1">
        <w:trPr>
          <w:gridBefore w:val="1"/>
          <w:wBefore w:w="113" w:type="dxa"/>
          <w:trHeight w:val="315"/>
        </w:trPr>
        <w:tc>
          <w:tcPr>
            <w:tcW w:w="1644" w:type="dxa"/>
            <w:gridSpan w:val="2"/>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Address</w:t>
            </w:r>
          </w:p>
        </w:tc>
        <w:tc>
          <w:tcPr>
            <w:tcW w:w="3029"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top w:val="nil"/>
              <w:left w:val="nil"/>
              <w:right w:val="single" w:sz="4" w:space="0" w:color="auto"/>
            </w:tcBorders>
            <w:shd w:val="clear" w:color="auto" w:fill="FFFFFF" w:themeFill="background1"/>
            <w:noWrap/>
          </w:tcPr>
          <w:p w14:paraId="209E7D24"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Reason for use</w:t>
            </w:r>
          </w:p>
        </w:tc>
        <w:tc>
          <w:tcPr>
            <w:tcW w:w="2698" w:type="dxa"/>
            <w:gridSpan w:val="4"/>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109AE967" w14:textId="77777777" w:rsidTr="006E62D1">
        <w:trPr>
          <w:gridBefore w:val="1"/>
          <w:wBefore w:w="113" w:type="dxa"/>
          <w:trHeight w:val="315"/>
        </w:trPr>
        <w:tc>
          <w:tcPr>
            <w:tcW w:w="1644" w:type="dxa"/>
            <w:gridSpan w:val="2"/>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0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425" w:type="dxa"/>
            <w:tcBorders>
              <w:left w:val="single" w:sz="4" w:space="0" w:color="auto"/>
              <w:right w:val="single" w:sz="4" w:space="0" w:color="auto"/>
            </w:tcBorders>
            <w:shd w:val="clear" w:color="auto" w:fill="FFFFFF" w:themeFill="background1"/>
            <w:noWrap/>
          </w:tcPr>
          <w:p w14:paraId="6C25548A"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980"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2698" w:type="dxa"/>
            <w:gridSpan w:val="4"/>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61867D70" w14:textId="77777777" w:rsidTr="006E62D1">
        <w:trPr>
          <w:gridBefore w:val="1"/>
          <w:wBefore w:w="113" w:type="dxa"/>
          <w:trHeight w:val="300"/>
        </w:trPr>
        <w:tc>
          <w:tcPr>
            <w:tcW w:w="9776" w:type="dxa"/>
            <w:gridSpan w:val="12"/>
            <w:tcBorders>
              <w:top w:val="nil"/>
              <w:left w:val="nil"/>
              <w:bottom w:val="nil"/>
              <w:right w:val="nil"/>
            </w:tcBorders>
            <w:shd w:val="clear" w:color="auto" w:fill="FFFFFF" w:themeFill="background1"/>
            <w:vAlign w:val="bottom"/>
          </w:tcPr>
          <w:p w14:paraId="454CF71E" w14:textId="77777777" w:rsidR="00502A6D" w:rsidRPr="00237A15" w:rsidRDefault="00502A6D" w:rsidP="0049751E">
            <w:pPr>
              <w:overflowPunct/>
              <w:autoSpaceDE/>
              <w:autoSpaceDN/>
              <w:adjustRightInd/>
              <w:textAlignment w:val="auto"/>
              <w:rPr>
                <w:rFonts w:ascii="Trebuchet MS" w:hAnsi="Trebuchet MS"/>
                <w:sz w:val="22"/>
                <w:szCs w:val="22"/>
              </w:rPr>
            </w:pPr>
          </w:p>
          <w:p w14:paraId="3B455A7A" w14:textId="4E04D3FA" w:rsidR="0049751E" w:rsidRPr="00237A15" w:rsidRDefault="004B695A" w:rsidP="006E62D1">
            <w:pPr>
              <w:overflowPunct/>
              <w:autoSpaceDE/>
              <w:autoSpaceDN/>
              <w:adjustRightInd/>
              <w:spacing w:line="276" w:lineRule="auto"/>
              <w:jc w:val="both"/>
              <w:textAlignment w:val="auto"/>
              <w:rPr>
                <w:rFonts w:ascii="Trebuchet MS" w:hAnsi="Trebuchet MS" w:cs="Arial"/>
                <w:b/>
                <w:bCs/>
                <w:color w:val="000000"/>
                <w:sz w:val="22"/>
                <w:szCs w:val="22"/>
                <w:lang w:eastAsia="en-GB"/>
              </w:rPr>
            </w:pPr>
            <w:r w:rsidRPr="00237A15">
              <w:rPr>
                <w:rFonts w:ascii="Trebuchet MS" w:hAnsi="Trebuchet MS"/>
                <w:sz w:val="22"/>
                <w:szCs w:val="22"/>
              </w:rPr>
              <w:t>In line with the Secretariat’s Procurement Code of Ethics</w:t>
            </w:r>
            <w:r w:rsidR="00EB388B" w:rsidRPr="00237A15">
              <w:rPr>
                <w:rStyle w:val="FootnoteReference"/>
                <w:rFonts w:ascii="Trebuchet MS" w:hAnsi="Trebuchet MS"/>
                <w:sz w:val="22"/>
                <w:szCs w:val="22"/>
              </w:rPr>
              <w:footnoteReference w:id="3"/>
            </w:r>
            <w:r w:rsidRPr="00237A15">
              <w:rPr>
                <w:rFonts w:ascii="Trebuchet MS" w:hAnsi="Trebuchet MS"/>
                <w:sz w:val="22"/>
                <w:szCs w:val="22"/>
              </w:rPr>
              <w:t xml:space="preserve">, the Secretariat </w:t>
            </w:r>
            <w:r w:rsidR="00513DB6" w:rsidRPr="00237A15">
              <w:rPr>
                <w:rFonts w:ascii="Trebuchet MS" w:hAnsi="Trebuchet MS"/>
                <w:sz w:val="22"/>
                <w:szCs w:val="22"/>
              </w:rPr>
              <w:t xml:space="preserve">works towards </w:t>
            </w:r>
            <w:r w:rsidR="0049751E" w:rsidRPr="00237A15">
              <w:rPr>
                <w:rFonts w:ascii="Trebuchet MS" w:hAnsi="Trebuchet MS"/>
                <w:sz w:val="22"/>
                <w:szCs w:val="22"/>
              </w:rPr>
              <w:t>encourag</w:t>
            </w:r>
            <w:r w:rsidR="00513DB6" w:rsidRPr="00237A15">
              <w:rPr>
                <w:rFonts w:ascii="Trebuchet MS" w:hAnsi="Trebuchet MS"/>
                <w:sz w:val="22"/>
                <w:szCs w:val="22"/>
              </w:rPr>
              <w:t>ing</w:t>
            </w:r>
            <w:r w:rsidR="0049751E" w:rsidRPr="00237A15">
              <w:rPr>
                <w:rFonts w:ascii="Trebuchet MS" w:hAnsi="Trebuchet MS"/>
                <w:sz w:val="22"/>
                <w:szCs w:val="22"/>
              </w:rPr>
              <w:t xml:space="preserve"> SMEs to apply for relevant tenders</w:t>
            </w:r>
            <w:r w:rsidR="00513DB6" w:rsidRPr="00237A15">
              <w:rPr>
                <w:rFonts w:ascii="Trebuchet MS" w:hAnsi="Trebuchet MS"/>
                <w:sz w:val="22"/>
                <w:szCs w:val="22"/>
              </w:rPr>
              <w:t xml:space="preserve"> and is committed to</w:t>
            </w:r>
            <w:r w:rsidR="0049751E" w:rsidRPr="00237A15">
              <w:rPr>
                <w:rFonts w:ascii="Trebuchet MS" w:hAnsi="Trebuchet MS"/>
                <w:sz w:val="22"/>
                <w:szCs w:val="22"/>
              </w:rPr>
              <w:t xml:space="preserve"> monitor</w:t>
            </w:r>
            <w:r w:rsidR="00513DB6" w:rsidRPr="00237A15">
              <w:rPr>
                <w:rFonts w:ascii="Trebuchet MS" w:hAnsi="Trebuchet MS"/>
                <w:sz w:val="22"/>
                <w:szCs w:val="22"/>
              </w:rPr>
              <w:t>ing</w:t>
            </w:r>
            <w:r w:rsidR="0049751E" w:rsidRPr="00237A15">
              <w:rPr>
                <w:rFonts w:ascii="Trebuchet MS" w:hAnsi="Trebuchet MS"/>
                <w:sz w:val="22"/>
                <w:szCs w:val="22"/>
              </w:rPr>
              <w:t xml:space="preserve"> the environmental awareness of our </w:t>
            </w:r>
            <w:r w:rsidR="00513DB6" w:rsidRPr="00237A15">
              <w:rPr>
                <w:rFonts w:ascii="Trebuchet MS" w:hAnsi="Trebuchet MS"/>
                <w:sz w:val="22"/>
                <w:szCs w:val="22"/>
              </w:rPr>
              <w:t xml:space="preserve">consultants, </w:t>
            </w:r>
            <w:r w:rsidR="00346AAC" w:rsidRPr="00237A15">
              <w:rPr>
                <w:rFonts w:ascii="Trebuchet MS" w:hAnsi="Trebuchet MS"/>
                <w:sz w:val="22"/>
                <w:szCs w:val="22"/>
              </w:rPr>
              <w:t>suppliers</w:t>
            </w:r>
            <w:r w:rsidR="0049751E" w:rsidRPr="00237A15">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237A15">
              <w:rPr>
                <w:rFonts w:ascii="Trebuchet MS" w:hAnsi="Trebuchet MS"/>
                <w:sz w:val="22"/>
                <w:szCs w:val="22"/>
              </w:rPr>
              <w:t>.</w:t>
            </w:r>
          </w:p>
          <w:p w14:paraId="21F8D169" w14:textId="77777777" w:rsidR="00E60A95" w:rsidRPr="00237A15"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56456E" w14:paraId="25C77B98" w14:textId="77777777" w:rsidTr="006E62D1">
        <w:trPr>
          <w:gridBefore w:val="1"/>
          <w:wBefore w:w="113" w:type="dxa"/>
          <w:trHeight w:val="300"/>
        </w:trPr>
        <w:tc>
          <w:tcPr>
            <w:tcW w:w="9776" w:type="dxa"/>
            <w:gridSpan w:val="12"/>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4798"/>
              <w:gridCol w:w="4752"/>
            </w:tblGrid>
            <w:tr w:rsidR="00E66F36" w:rsidRPr="00237A15" w14:paraId="23ECD949" w14:textId="77777777" w:rsidTr="00E66F36">
              <w:tc>
                <w:tcPr>
                  <w:tcW w:w="5031" w:type="dxa"/>
                </w:tcPr>
                <w:p w14:paraId="3CC91A33" w14:textId="77777777" w:rsidR="00E66F36" w:rsidRPr="00237A15" w:rsidRDefault="00E66F36"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t xml:space="preserve">Is the </w:t>
                  </w:r>
                  <w:r w:rsidR="00346AAC" w:rsidRPr="00237A15">
                    <w:rPr>
                      <w:rFonts w:ascii="Trebuchet MS" w:hAnsi="Trebuchet MS" w:cs="Arial"/>
                      <w:b/>
                      <w:bCs/>
                      <w:color w:val="000000"/>
                      <w:sz w:val="22"/>
                      <w:szCs w:val="22"/>
                      <w:lang w:eastAsia="en-GB"/>
                    </w:rPr>
                    <w:t>Consultan</w:t>
                  </w:r>
                  <w:r w:rsidR="001B2FD3" w:rsidRPr="00237A15">
                    <w:rPr>
                      <w:rFonts w:ascii="Trebuchet MS" w:hAnsi="Trebuchet MS" w:cs="Arial"/>
                      <w:b/>
                      <w:bCs/>
                      <w:color w:val="000000"/>
                      <w:sz w:val="22"/>
                      <w:szCs w:val="22"/>
                      <w:lang w:eastAsia="en-GB"/>
                    </w:rPr>
                    <w:t>t</w:t>
                  </w:r>
                  <w:r w:rsidRPr="00237A15">
                    <w:rPr>
                      <w:rFonts w:ascii="Trebuchet MS" w:hAnsi="Trebuchet MS" w:cs="Arial"/>
                      <w:b/>
                      <w:bCs/>
                      <w:color w:val="000000"/>
                      <w:sz w:val="22"/>
                      <w:szCs w:val="22"/>
                      <w:lang w:eastAsia="en-GB"/>
                    </w:rPr>
                    <w:t xml:space="preserve"> classified as a Micro or Small Medium Enterprise (SME)?</w:t>
                  </w:r>
                </w:p>
                <w:p w14:paraId="4E097364" w14:textId="17AF57D4" w:rsidR="006E62D1" w:rsidRPr="00237A15" w:rsidRDefault="006E62D1" w:rsidP="005557FF">
                  <w:pPr>
                    <w:overflowPunct/>
                    <w:autoSpaceDE/>
                    <w:autoSpaceDN/>
                    <w:adjustRightInd/>
                    <w:textAlignment w:val="auto"/>
                    <w:rPr>
                      <w:rFonts w:ascii="Trebuchet MS" w:hAnsi="Trebuchet MS" w:cs="Arial"/>
                      <w:b/>
                      <w:bCs/>
                      <w:color w:val="000000"/>
                      <w:sz w:val="22"/>
                      <w:szCs w:val="22"/>
                      <w:lang w:eastAsia="en-GB"/>
                    </w:rPr>
                  </w:pPr>
                </w:p>
              </w:tc>
              <w:tc>
                <w:tcPr>
                  <w:tcW w:w="5031" w:type="dxa"/>
                </w:tcPr>
                <w:p w14:paraId="5B9CA82E" w14:textId="785E753D" w:rsidR="00E66F36" w:rsidRPr="00237A15" w:rsidRDefault="00E41BA4"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t>Yes/No</w:t>
                  </w:r>
                </w:p>
              </w:tc>
            </w:tr>
            <w:tr w:rsidR="00E66F36" w:rsidRPr="00237A15" w14:paraId="7FA8970B" w14:textId="77777777" w:rsidTr="00E66F36">
              <w:tc>
                <w:tcPr>
                  <w:tcW w:w="5031" w:type="dxa"/>
                </w:tcPr>
                <w:p w14:paraId="50588090" w14:textId="1E41FD29" w:rsidR="00E66F36" w:rsidRPr="00237A15" w:rsidRDefault="000A34DD"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t xml:space="preserve">Is the </w:t>
                  </w:r>
                  <w:r w:rsidR="00346AAC" w:rsidRPr="00237A15">
                    <w:rPr>
                      <w:rFonts w:ascii="Trebuchet MS" w:hAnsi="Trebuchet MS" w:cs="Arial"/>
                      <w:b/>
                      <w:bCs/>
                      <w:color w:val="000000"/>
                      <w:sz w:val="22"/>
                      <w:szCs w:val="22"/>
                      <w:lang w:eastAsia="en-GB"/>
                    </w:rPr>
                    <w:t>Consultant</w:t>
                  </w:r>
                  <w:r w:rsidR="00063419" w:rsidRPr="00237A15">
                    <w:rPr>
                      <w:rFonts w:ascii="Trebuchet MS" w:hAnsi="Trebuchet MS" w:cs="Arial"/>
                      <w:b/>
                      <w:bCs/>
                      <w:color w:val="000000"/>
                      <w:sz w:val="22"/>
                      <w:szCs w:val="22"/>
                      <w:lang w:eastAsia="en-GB"/>
                    </w:rPr>
                    <w:t xml:space="preserve"> </w:t>
                  </w:r>
                  <w:r w:rsidR="00E41BA4" w:rsidRPr="00237A15">
                    <w:rPr>
                      <w:rFonts w:ascii="Trebuchet MS" w:hAnsi="Trebuchet MS" w:cs="Arial"/>
                      <w:b/>
                      <w:bCs/>
                      <w:color w:val="000000"/>
                      <w:sz w:val="22"/>
                      <w:szCs w:val="22"/>
                      <w:lang w:eastAsia="en-GB"/>
                    </w:rPr>
                    <w:t>an</w:t>
                  </w:r>
                  <w:r w:rsidRPr="00237A15">
                    <w:rPr>
                      <w:rFonts w:ascii="Trebuchet MS" w:hAnsi="Trebuchet MS" w:cs="Arial"/>
                      <w:b/>
                      <w:bCs/>
                      <w:color w:val="000000"/>
                      <w:sz w:val="22"/>
                      <w:szCs w:val="22"/>
                      <w:lang w:eastAsia="en-GB"/>
                    </w:rPr>
                    <w:t xml:space="preserve"> ISO14001 </w:t>
                  </w:r>
                  <w:r w:rsidR="00063419" w:rsidRPr="00237A15">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237A15" w:rsidRDefault="00E41BA4"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t>Yes/No</w:t>
                  </w:r>
                </w:p>
              </w:tc>
            </w:tr>
          </w:tbl>
          <w:p w14:paraId="131731C6" w14:textId="77777777" w:rsidR="00E66F36" w:rsidRPr="00237A15" w:rsidRDefault="00E66F36" w:rsidP="005557FF">
            <w:pPr>
              <w:overflowPunct/>
              <w:autoSpaceDE/>
              <w:autoSpaceDN/>
              <w:adjustRightInd/>
              <w:textAlignment w:val="auto"/>
              <w:rPr>
                <w:rFonts w:ascii="Trebuchet MS" w:hAnsi="Trebuchet MS" w:cs="Arial"/>
                <w:b/>
                <w:bCs/>
                <w:color w:val="000000"/>
                <w:sz w:val="22"/>
                <w:szCs w:val="22"/>
                <w:lang w:eastAsia="en-GB"/>
              </w:rPr>
            </w:pPr>
          </w:p>
          <w:p w14:paraId="11B8E5FC" w14:textId="77777777" w:rsidR="006E62D1" w:rsidRPr="00237A15" w:rsidRDefault="006E62D1" w:rsidP="005557FF">
            <w:pPr>
              <w:overflowPunct/>
              <w:autoSpaceDE/>
              <w:autoSpaceDN/>
              <w:adjustRightInd/>
              <w:textAlignment w:val="auto"/>
              <w:rPr>
                <w:rFonts w:ascii="Trebuchet MS" w:hAnsi="Trebuchet MS" w:cs="Arial"/>
                <w:b/>
                <w:bCs/>
                <w:color w:val="000000"/>
                <w:sz w:val="22"/>
                <w:szCs w:val="22"/>
                <w:lang w:eastAsia="en-GB"/>
              </w:rPr>
            </w:pPr>
          </w:p>
          <w:p w14:paraId="402D0125" w14:textId="77777777" w:rsidR="006E62D1" w:rsidRPr="00237A15" w:rsidRDefault="006E62D1"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237A15" w:rsidRDefault="00D45256" w:rsidP="005557FF">
            <w:pPr>
              <w:overflowPunct/>
              <w:autoSpaceDE/>
              <w:autoSpaceDN/>
              <w:adjustRightInd/>
              <w:textAlignment w:val="auto"/>
              <w:rPr>
                <w:rFonts w:ascii="Trebuchet MS" w:hAnsi="Trebuchet MS" w:cs="Arial"/>
                <w:b/>
                <w:bCs/>
                <w:color w:val="000000"/>
                <w:sz w:val="22"/>
                <w:szCs w:val="22"/>
                <w:lang w:eastAsia="en-GB"/>
              </w:rPr>
            </w:pPr>
            <w:r w:rsidRPr="00237A15">
              <w:rPr>
                <w:rFonts w:ascii="Trebuchet MS" w:hAnsi="Trebuchet MS" w:cs="Arial"/>
                <w:b/>
                <w:bCs/>
                <w:color w:val="000000"/>
                <w:sz w:val="22"/>
                <w:szCs w:val="22"/>
                <w:lang w:eastAsia="en-GB"/>
              </w:rPr>
              <w:t xml:space="preserve">UK </w:t>
            </w:r>
            <w:r w:rsidR="005557FF" w:rsidRPr="00237A15">
              <w:rPr>
                <w:rFonts w:ascii="Trebuchet MS" w:hAnsi="Trebuchet MS" w:cs="Arial"/>
                <w:b/>
                <w:bCs/>
                <w:color w:val="000000"/>
                <w:sz w:val="22"/>
                <w:szCs w:val="22"/>
                <w:lang w:eastAsia="en-GB"/>
              </w:rPr>
              <w:t>VAT Declaration</w:t>
            </w:r>
          </w:p>
          <w:p w14:paraId="152E1217" w14:textId="77777777" w:rsidR="005557FF" w:rsidRPr="00237A15" w:rsidRDefault="005557FF" w:rsidP="001E0B70">
            <w:pPr>
              <w:rPr>
                <w:rFonts w:ascii="Trebuchet MS" w:hAnsi="Trebuchet MS" w:cs="Arial"/>
                <w:color w:val="000000"/>
                <w:sz w:val="22"/>
                <w:szCs w:val="22"/>
                <w:lang w:eastAsia="en-GB"/>
              </w:rPr>
            </w:pPr>
          </w:p>
          <w:p w14:paraId="1EAAB7E4" w14:textId="765006DF" w:rsidR="001E0B70" w:rsidRPr="00237A15" w:rsidRDefault="009B1B00" w:rsidP="006E62D1">
            <w:pPr>
              <w:jc w:val="both"/>
              <w:rPr>
                <w:rFonts w:ascii="Trebuchet MS" w:hAnsi="Trebuchet MS" w:cs="Arial"/>
                <w:color w:val="000000"/>
                <w:sz w:val="22"/>
                <w:szCs w:val="22"/>
                <w:lang w:eastAsia="en-GB"/>
              </w:rPr>
            </w:pPr>
            <w:r w:rsidRPr="00237A15">
              <w:rPr>
                <w:rFonts w:ascii="Trebuchet MS" w:hAnsi="Trebuchet MS" w:cs="Arial"/>
                <w:color w:val="000000"/>
                <w:sz w:val="22"/>
                <w:szCs w:val="22"/>
                <w:lang w:eastAsia="en-GB"/>
              </w:rPr>
              <w:t xml:space="preserve">For UK Registered </w:t>
            </w:r>
            <w:r w:rsidR="001B2FD3" w:rsidRPr="00237A15">
              <w:rPr>
                <w:rFonts w:ascii="Trebuchet MS" w:hAnsi="Trebuchet MS" w:cs="Arial"/>
                <w:color w:val="000000"/>
                <w:sz w:val="22"/>
                <w:szCs w:val="22"/>
                <w:lang w:eastAsia="en-GB"/>
              </w:rPr>
              <w:t>C</w:t>
            </w:r>
            <w:r w:rsidR="00346AAC" w:rsidRPr="00237A15">
              <w:rPr>
                <w:rFonts w:ascii="Trebuchet MS" w:hAnsi="Trebuchet MS" w:cs="Arial"/>
                <w:color w:val="000000"/>
                <w:sz w:val="22"/>
                <w:szCs w:val="22"/>
                <w:lang w:eastAsia="en-GB"/>
              </w:rPr>
              <w:t>onsultant</w:t>
            </w:r>
            <w:r w:rsidR="00B86592" w:rsidRPr="00237A15">
              <w:rPr>
                <w:rFonts w:ascii="Trebuchet MS" w:hAnsi="Trebuchet MS" w:cs="Arial"/>
                <w:color w:val="000000"/>
                <w:sz w:val="22"/>
                <w:szCs w:val="22"/>
                <w:lang w:eastAsia="en-GB"/>
              </w:rPr>
              <w:t>,</w:t>
            </w:r>
            <w:r w:rsidR="00AE1D7C" w:rsidRPr="00237A15">
              <w:rPr>
                <w:rFonts w:ascii="Trebuchet MS" w:hAnsi="Trebuchet MS" w:cs="Arial"/>
                <w:color w:val="000000"/>
                <w:sz w:val="22"/>
                <w:szCs w:val="22"/>
                <w:lang w:eastAsia="en-GB"/>
              </w:rPr>
              <w:t xml:space="preserve"> </w:t>
            </w:r>
            <w:r w:rsidR="00B86592" w:rsidRPr="00237A15">
              <w:rPr>
                <w:rFonts w:ascii="Trebuchet MS" w:hAnsi="Trebuchet MS" w:cs="Arial"/>
                <w:color w:val="000000"/>
                <w:sz w:val="22"/>
                <w:szCs w:val="22"/>
                <w:lang w:eastAsia="en-GB"/>
              </w:rPr>
              <w:t xml:space="preserve">is </w:t>
            </w:r>
            <w:r w:rsidR="001E0B70" w:rsidRPr="00237A15">
              <w:rPr>
                <w:rFonts w:ascii="Trebuchet MS" w:hAnsi="Trebuchet MS" w:cs="Arial"/>
                <w:color w:val="000000"/>
                <w:sz w:val="22"/>
                <w:szCs w:val="22"/>
                <w:lang w:eastAsia="en-GB"/>
              </w:rPr>
              <w:t xml:space="preserve">the </w:t>
            </w:r>
            <w:r w:rsidR="005B3378" w:rsidRPr="00237A15">
              <w:rPr>
                <w:rFonts w:ascii="Trebuchet MS" w:hAnsi="Trebuchet MS" w:cs="Arial"/>
                <w:color w:val="000000"/>
                <w:sz w:val="22"/>
                <w:szCs w:val="22"/>
                <w:lang w:eastAsia="en-GB"/>
              </w:rPr>
              <w:t>bidder</w:t>
            </w:r>
            <w:r w:rsidR="001E0B70" w:rsidRPr="00237A15">
              <w:rPr>
                <w:rFonts w:ascii="Trebuchet MS" w:hAnsi="Trebuchet MS" w:cs="Arial"/>
                <w:color w:val="000000"/>
                <w:sz w:val="22"/>
                <w:szCs w:val="22"/>
                <w:lang w:eastAsia="en-GB"/>
              </w:rPr>
              <w:t xml:space="preserve"> registered for Value Added Tax (VAT)? [Y/N]</w:t>
            </w:r>
          </w:p>
          <w:p w14:paraId="165D569C" w14:textId="77777777" w:rsidR="001E0B70" w:rsidRPr="00237A15" w:rsidRDefault="001E0B70" w:rsidP="006E62D1">
            <w:pPr>
              <w:jc w:val="both"/>
              <w:rPr>
                <w:rFonts w:ascii="Trebuchet MS" w:hAnsi="Trebuchet MS" w:cs="Arial"/>
                <w:color w:val="000000"/>
                <w:sz w:val="22"/>
                <w:szCs w:val="22"/>
                <w:lang w:eastAsia="en-GB"/>
              </w:rPr>
            </w:pPr>
          </w:p>
          <w:p w14:paraId="15D05BAB" w14:textId="3058F9F8" w:rsidR="001E0B70" w:rsidRPr="00237A15" w:rsidRDefault="001E0B70" w:rsidP="006E62D1">
            <w:pPr>
              <w:jc w:val="both"/>
              <w:rPr>
                <w:rFonts w:ascii="Trebuchet MS" w:hAnsi="Trebuchet MS" w:cs="Arial"/>
                <w:color w:val="000000" w:themeColor="text1"/>
                <w:sz w:val="22"/>
                <w:szCs w:val="22"/>
                <w:lang w:eastAsia="en-GB"/>
              </w:rPr>
            </w:pPr>
            <w:r w:rsidRPr="00237A15">
              <w:rPr>
                <w:rFonts w:ascii="Trebuchet MS" w:hAnsi="Trebuchet MS" w:cs="Arial"/>
                <w:color w:val="000000" w:themeColor="text1"/>
                <w:sz w:val="22"/>
                <w:szCs w:val="22"/>
                <w:lang w:eastAsia="en-GB"/>
              </w:rPr>
              <w:t>If Yes, please include VAT registration number [insert] and provide a copy of your VAT registration certificate as part of your response.</w:t>
            </w:r>
          </w:p>
          <w:p w14:paraId="607A6380" w14:textId="52481F7C" w:rsidR="00AE1D7C" w:rsidRPr="00237A15" w:rsidRDefault="00AE1D7C" w:rsidP="006E62D1">
            <w:pPr>
              <w:jc w:val="both"/>
              <w:rPr>
                <w:rFonts w:ascii="Trebuchet MS" w:hAnsi="Trebuchet MS" w:cs="Arial"/>
                <w:color w:val="000000" w:themeColor="text1"/>
                <w:sz w:val="22"/>
                <w:szCs w:val="22"/>
                <w:lang w:eastAsia="en-GB"/>
              </w:rPr>
            </w:pPr>
          </w:p>
          <w:p w14:paraId="33ECA6CC" w14:textId="7E9B4582" w:rsidR="00AE1D7C" w:rsidRPr="00237A15" w:rsidRDefault="00AE1D7C" w:rsidP="006E62D1">
            <w:pPr>
              <w:jc w:val="both"/>
              <w:rPr>
                <w:rFonts w:ascii="Trebuchet MS" w:hAnsi="Trebuchet MS" w:cs="Arial"/>
                <w:b/>
                <w:bCs/>
                <w:color w:val="000000"/>
                <w:sz w:val="22"/>
                <w:szCs w:val="22"/>
                <w:lang w:eastAsia="en-GB"/>
              </w:rPr>
            </w:pPr>
            <w:r w:rsidRPr="00237A15">
              <w:rPr>
                <w:rFonts w:ascii="Trebuchet MS" w:hAnsi="Trebuchet MS" w:cs="Arial"/>
                <w:b/>
                <w:bCs/>
                <w:color w:val="000000" w:themeColor="text1"/>
                <w:sz w:val="22"/>
                <w:szCs w:val="22"/>
                <w:lang w:eastAsia="en-GB"/>
              </w:rPr>
              <w:t>Annual Turnover check:</w:t>
            </w:r>
          </w:p>
          <w:p w14:paraId="75595D0D" w14:textId="5B1D67CF" w:rsidR="001E0B70" w:rsidRPr="00237A15" w:rsidRDefault="000D66F9" w:rsidP="006E62D1">
            <w:pPr>
              <w:jc w:val="both"/>
              <w:rPr>
                <w:rFonts w:ascii="Trebuchet MS" w:hAnsi="Trebuchet MS" w:cs="Arial"/>
                <w:color w:val="000000"/>
                <w:sz w:val="22"/>
                <w:szCs w:val="22"/>
                <w:lang w:eastAsia="en-GB"/>
              </w:rPr>
            </w:pPr>
            <w:r w:rsidRPr="00237A15">
              <w:rPr>
                <w:rFonts w:ascii="Trebuchet MS" w:hAnsi="Trebuchet MS"/>
                <w:sz w:val="22"/>
                <w:szCs w:val="22"/>
              </w:rPr>
              <w:t>In line with the Secretariat’s Procurement Code of Ethics</w:t>
            </w:r>
            <w:r w:rsidRPr="00237A15">
              <w:rPr>
                <w:rStyle w:val="FootnoteReference"/>
                <w:rFonts w:ascii="Trebuchet MS" w:hAnsi="Trebuchet MS"/>
                <w:sz w:val="22"/>
                <w:szCs w:val="22"/>
              </w:rPr>
              <w:footnoteReference w:id="4"/>
            </w:r>
            <w:r w:rsidRPr="00237A15">
              <w:rPr>
                <w:rFonts w:ascii="Trebuchet MS" w:hAnsi="Trebuchet MS"/>
                <w:sz w:val="22"/>
                <w:szCs w:val="22"/>
              </w:rPr>
              <w:t xml:space="preserve">, the Secretariat </w:t>
            </w:r>
            <w:r w:rsidR="009F7AE8" w:rsidRPr="00237A15">
              <w:rPr>
                <w:rFonts w:ascii="Trebuchet MS" w:hAnsi="Trebuchet MS"/>
                <w:sz w:val="22"/>
                <w:szCs w:val="22"/>
              </w:rPr>
              <w:t xml:space="preserve">expects for its </w:t>
            </w:r>
            <w:r w:rsidR="00346AAC" w:rsidRPr="00237A15">
              <w:rPr>
                <w:rFonts w:ascii="Trebuchet MS" w:hAnsi="Trebuchet MS"/>
                <w:sz w:val="22"/>
                <w:szCs w:val="22"/>
              </w:rPr>
              <w:t>consultant/supplier</w:t>
            </w:r>
            <w:r w:rsidR="00E062DE" w:rsidRPr="00237A15">
              <w:rPr>
                <w:rFonts w:ascii="Trebuchet MS" w:hAnsi="Trebuchet MS"/>
                <w:sz w:val="22"/>
                <w:szCs w:val="22"/>
              </w:rPr>
              <w:t>s</w:t>
            </w:r>
            <w:r w:rsidR="009F7AE8" w:rsidRPr="00237A15">
              <w:rPr>
                <w:rFonts w:ascii="Trebuchet MS" w:hAnsi="Trebuchet MS"/>
                <w:sz w:val="22"/>
                <w:szCs w:val="22"/>
              </w:rPr>
              <w:t xml:space="preserve"> to have a turn over that is, as a minimum, twice the value of the contract they are applying for</w:t>
            </w:r>
            <w:r w:rsidR="00F30813" w:rsidRPr="00237A15">
              <w:rPr>
                <w:rFonts w:ascii="Trebuchet MS" w:hAnsi="Trebuchet MS"/>
                <w:sz w:val="22"/>
                <w:szCs w:val="22"/>
              </w:rPr>
              <w:t>. Please state the following:</w:t>
            </w:r>
          </w:p>
          <w:p w14:paraId="7CCED4D2" w14:textId="7DCA08D1"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3163AFC" w14:textId="77777777" w:rsidTr="006E62D1">
        <w:trPr>
          <w:gridBefore w:val="1"/>
          <w:wBefore w:w="113" w:type="dxa"/>
          <w:trHeight w:val="1049"/>
        </w:trPr>
        <w:tc>
          <w:tcPr>
            <w:tcW w:w="9776" w:type="dxa"/>
            <w:gridSpan w:val="12"/>
            <w:vMerge/>
            <w:tcBorders>
              <w:top w:val="nil"/>
              <w:left w:val="nil"/>
              <w:bottom w:val="nil"/>
              <w:right w:val="nil"/>
            </w:tcBorders>
            <w:shd w:val="clear" w:color="auto" w:fill="FFFFFF" w:themeFill="background1"/>
            <w:vAlign w:val="center"/>
          </w:tcPr>
          <w:p w14:paraId="70DD4112" w14:textId="77777777"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69EE9D5" w14:textId="77777777" w:rsidTr="006E62D1">
        <w:trPr>
          <w:gridAfter w:val="1"/>
          <w:wAfter w:w="113" w:type="dxa"/>
          <w:trHeight w:val="315"/>
        </w:trPr>
        <w:tc>
          <w:tcPr>
            <w:tcW w:w="959" w:type="dxa"/>
            <w:gridSpan w:val="2"/>
            <w:tcBorders>
              <w:top w:val="nil"/>
              <w:left w:val="nil"/>
              <w:bottom w:val="nil"/>
              <w:right w:val="nil"/>
            </w:tcBorders>
            <w:shd w:val="clear" w:color="auto" w:fill="FFFFFF" w:themeFill="background1"/>
            <w:vAlign w:val="bottom"/>
          </w:tcPr>
          <w:p w14:paraId="36E1C1AB" w14:textId="77777777"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260" w:type="dxa"/>
            <w:gridSpan w:val="3"/>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r w:rsidRPr="00237A15">
              <w:rPr>
                <w:rFonts w:ascii="Trebuchet MS" w:hAnsi="Trebuchet MS" w:cs="Arial"/>
                <w:color w:val="000000"/>
                <w:sz w:val="22"/>
                <w:szCs w:val="22"/>
                <w:lang w:eastAsia="en-GB"/>
              </w:rPr>
              <w:t>Annual</w:t>
            </w:r>
          </w:p>
        </w:tc>
        <w:tc>
          <w:tcPr>
            <w:tcW w:w="3322"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237A15" w:rsidRDefault="001E0B70" w:rsidP="001E0B70">
            <w:pPr>
              <w:overflowPunct/>
              <w:autoSpaceDE/>
              <w:autoSpaceDN/>
              <w:adjustRightInd/>
              <w:textAlignment w:val="auto"/>
              <w:rPr>
                <w:rFonts w:ascii="Trebuchet MS" w:hAnsi="Trebuchet MS" w:cs="Arial"/>
                <w:color w:val="000000"/>
                <w:sz w:val="22"/>
                <w:szCs w:val="22"/>
                <w:lang w:eastAsia="en-GB"/>
              </w:rPr>
            </w:pPr>
            <w:r w:rsidRPr="00237A15">
              <w:rPr>
                <w:rFonts w:ascii="Trebuchet MS" w:hAnsi="Trebuchet MS" w:cs="Arial"/>
                <w:color w:val="000000"/>
                <w:sz w:val="22"/>
                <w:szCs w:val="22"/>
                <w:lang w:eastAsia="en-GB"/>
              </w:rPr>
              <w:t>Previous Year</w:t>
            </w:r>
          </w:p>
        </w:tc>
        <w:tc>
          <w:tcPr>
            <w:tcW w:w="2235"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Year 2</w:t>
            </w:r>
          </w:p>
        </w:tc>
      </w:tr>
      <w:tr w:rsidR="001E0B70" w:rsidRPr="0056456E" w14:paraId="3123F44B" w14:textId="77777777" w:rsidTr="006E62D1">
        <w:trPr>
          <w:gridAfter w:val="1"/>
          <w:wAfter w:w="113" w:type="dxa"/>
          <w:trHeight w:val="315"/>
        </w:trPr>
        <w:tc>
          <w:tcPr>
            <w:tcW w:w="959" w:type="dxa"/>
            <w:gridSpan w:val="2"/>
            <w:tcBorders>
              <w:top w:val="nil"/>
              <w:left w:val="nil"/>
              <w:right w:val="single" w:sz="4" w:space="0" w:color="auto"/>
            </w:tcBorders>
            <w:shd w:val="clear" w:color="auto" w:fill="FFFFFF" w:themeFill="background1"/>
            <w:vAlign w:val="bottom"/>
          </w:tcPr>
          <w:p w14:paraId="497D842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26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Turnover:</w:t>
            </w:r>
          </w:p>
        </w:tc>
        <w:tc>
          <w:tcPr>
            <w:tcW w:w="3322"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c>
          <w:tcPr>
            <w:tcW w:w="223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r>
      <w:tr w:rsidR="001E0B70" w:rsidRPr="0056456E" w14:paraId="4943B44F" w14:textId="77777777" w:rsidTr="006E62D1">
        <w:trPr>
          <w:gridBefore w:val="1"/>
          <w:wBefore w:w="113" w:type="dxa"/>
          <w:trHeight w:val="315"/>
        </w:trPr>
        <w:tc>
          <w:tcPr>
            <w:tcW w:w="1644" w:type="dxa"/>
            <w:gridSpan w:val="2"/>
            <w:tcBorders>
              <w:left w:val="nil"/>
            </w:tcBorders>
            <w:shd w:val="clear" w:color="auto" w:fill="FFFFFF" w:themeFill="background1"/>
            <w:vAlign w:val="bottom"/>
          </w:tcPr>
          <w:p w14:paraId="070D5585" w14:textId="77777777" w:rsidR="001E0B70" w:rsidRDefault="006F3F5D" w:rsidP="001E0B70">
            <w:pPr>
              <w:overflowPunct/>
              <w:autoSpaceDE/>
              <w:autoSpaceDN/>
              <w:adjustRightInd/>
              <w:textAlignment w:val="auto"/>
              <w:rPr>
                <w:rFonts w:ascii="Trebuchet MS" w:hAnsi="Trebuchet MS" w:cs="Arial"/>
                <w:color w:val="000000"/>
                <w:sz w:val="22"/>
                <w:szCs w:val="22"/>
                <w:lang w:eastAsia="en-GB"/>
              </w:rPr>
            </w:pPr>
            <w:r>
              <w:rPr>
                <w:rFonts w:ascii="Trebuchet MS" w:hAnsi="Trebuchet MS" w:cs="Arial"/>
                <w:color w:val="000000"/>
                <w:sz w:val="22"/>
                <w:szCs w:val="22"/>
                <w:lang w:eastAsia="en-GB"/>
              </w:rPr>
              <w:t xml:space="preserve">Or </w:t>
            </w:r>
          </w:p>
          <w:p w14:paraId="4B5FAFD8" w14:textId="386B4A47" w:rsidR="006E62D1" w:rsidRPr="0056456E" w:rsidRDefault="006E62D1" w:rsidP="001E0B70">
            <w:pPr>
              <w:overflowPunct/>
              <w:autoSpaceDE/>
              <w:autoSpaceDN/>
              <w:adjustRightInd/>
              <w:textAlignment w:val="auto"/>
              <w:rPr>
                <w:rFonts w:ascii="Trebuchet MS" w:hAnsi="Trebuchet MS" w:cs="Arial"/>
                <w:color w:val="000000"/>
                <w:sz w:val="22"/>
                <w:szCs w:val="22"/>
                <w:lang w:eastAsia="en-GB"/>
              </w:rPr>
            </w:pPr>
          </w:p>
        </w:tc>
        <w:tc>
          <w:tcPr>
            <w:tcW w:w="3029" w:type="dxa"/>
            <w:gridSpan w:val="3"/>
            <w:tcBorders>
              <w:top w:val="single" w:sz="4" w:space="0" w:color="auto"/>
            </w:tcBorders>
            <w:shd w:val="clear" w:color="auto" w:fill="FFFFFF" w:themeFill="background1"/>
            <w:noWrap/>
            <w:vAlign w:val="bottom"/>
          </w:tcPr>
          <w:p w14:paraId="30E9E010"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175" w:type="dxa"/>
            <w:gridSpan w:val="5"/>
            <w:tcBorders>
              <w:top w:val="single" w:sz="4" w:space="0" w:color="auto"/>
            </w:tcBorders>
            <w:shd w:val="clear" w:color="auto" w:fill="FFFFFF" w:themeFill="background1"/>
            <w:vAlign w:val="bottom"/>
          </w:tcPr>
          <w:p w14:paraId="1745A38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1928" w:type="dxa"/>
            <w:gridSpan w:val="2"/>
            <w:tcBorders>
              <w:top w:val="single" w:sz="4" w:space="0" w:color="auto"/>
            </w:tcBorders>
            <w:shd w:val="clear" w:color="auto" w:fill="FFFFFF" w:themeFill="background1"/>
            <w:vAlign w:val="bottom"/>
          </w:tcPr>
          <w:p w14:paraId="65A0149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590395B8" w14:textId="77777777" w:rsidTr="006E62D1">
        <w:trPr>
          <w:gridBefore w:val="1"/>
          <w:wBefore w:w="113" w:type="dxa"/>
          <w:trHeight w:val="1083"/>
        </w:trPr>
        <w:tc>
          <w:tcPr>
            <w:tcW w:w="9776" w:type="dxa"/>
            <w:gridSpan w:val="12"/>
            <w:tcBorders>
              <w:left w:val="nil"/>
            </w:tcBorders>
            <w:shd w:val="clear" w:color="auto" w:fill="FFFFFF" w:themeFill="background1"/>
            <w:hideMark/>
          </w:tcPr>
          <w:p w14:paraId="23204545" w14:textId="10D1A632" w:rsidR="00DE2309" w:rsidRDefault="006327A6"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For </w:t>
            </w:r>
            <w:r w:rsidR="00785B10">
              <w:rPr>
                <w:rFonts w:ascii="Trebuchet MS" w:hAnsi="Trebuchet MS" w:cs="SJCSC Z+ Futura Lt BT"/>
                <w:noProof/>
                <w:color w:val="000000" w:themeColor="text1"/>
                <w:sz w:val="22"/>
                <w:szCs w:val="22"/>
              </w:rPr>
              <w:t xml:space="preserve">individual </w:t>
            </w:r>
            <w:r>
              <w:rPr>
                <w:rFonts w:ascii="Trebuchet MS" w:hAnsi="Trebuchet MS" w:cs="SJCSC Z+ Futura Lt BT"/>
                <w:noProof/>
                <w:color w:val="000000" w:themeColor="text1"/>
                <w:sz w:val="22"/>
                <w:szCs w:val="22"/>
              </w:rPr>
              <w:t>consultants</w:t>
            </w:r>
            <w:r w:rsidR="00DB0C22">
              <w:rPr>
                <w:rFonts w:ascii="Trebuchet MS" w:hAnsi="Trebuchet MS" w:cs="SJCSC Z+ Futura Lt BT"/>
                <w:noProof/>
                <w:color w:val="000000" w:themeColor="text1"/>
                <w:sz w:val="22"/>
                <w:szCs w:val="22"/>
              </w:rPr>
              <w:t>, please confirm</w:t>
            </w:r>
            <w:r w:rsidR="006F3F5D">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Default="006F3F5D" w:rsidP="001E0B70">
            <w:pPr>
              <w:rPr>
                <w:rFonts w:ascii="Trebuchet MS" w:hAnsi="Trebuchet MS" w:cs="SJCSC Z+ Futura Lt BT"/>
                <w:noProof/>
                <w:color w:val="000000" w:themeColor="text1"/>
                <w:sz w:val="22"/>
                <w:szCs w:val="22"/>
              </w:rPr>
            </w:pPr>
          </w:p>
          <w:p w14:paraId="68A9396E" w14:textId="77777777" w:rsidR="006F3F5D" w:rsidRDefault="006F3F5D"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14:paraId="4631230D" w14:textId="77777777" w:rsidTr="006F3F5D">
              <w:tc>
                <w:tcPr>
                  <w:tcW w:w="309" w:type="dxa"/>
                </w:tcPr>
                <w:p w14:paraId="774C53A0" w14:textId="77777777" w:rsidR="006F3F5D" w:rsidRDefault="006F3F5D" w:rsidP="001E0B70">
                  <w:pPr>
                    <w:rPr>
                      <w:rFonts w:ascii="Trebuchet MS" w:hAnsi="Trebuchet MS" w:cs="SJCSC Z+ Futura Lt BT"/>
                      <w:noProof/>
                      <w:color w:val="000000" w:themeColor="text1"/>
                      <w:sz w:val="22"/>
                      <w:szCs w:val="22"/>
                    </w:rPr>
                  </w:pPr>
                </w:p>
              </w:tc>
            </w:tr>
          </w:tbl>
          <w:p w14:paraId="416B87D9" w14:textId="77777777" w:rsidR="00DE2309" w:rsidRDefault="00DE2309" w:rsidP="001E0B70">
            <w:pPr>
              <w:rPr>
                <w:rFonts w:ascii="Trebuchet MS" w:hAnsi="Trebuchet MS" w:cs="SJCSC Z+ Futura Lt BT"/>
                <w:noProof/>
                <w:color w:val="000000" w:themeColor="text1"/>
                <w:sz w:val="22"/>
                <w:szCs w:val="22"/>
              </w:rPr>
            </w:pPr>
          </w:p>
          <w:p w14:paraId="6C739639" w14:textId="73F29FCD" w:rsidR="001E0B70" w:rsidRPr="0056456E" w:rsidRDefault="001E0B70" w:rsidP="006E62D1">
            <w:pPr>
              <w:spacing w:line="276" w:lineRule="auto"/>
              <w:jc w:val="both"/>
              <w:rPr>
                <w:rFonts w:ascii="Trebuchet MS" w:hAnsi="Trebuchet MS" w:cs="SJCSC Z+ Futura Lt BT"/>
                <w:noProof/>
                <w:color w:val="000000" w:themeColor="text1"/>
                <w:sz w:val="22"/>
                <w:szCs w:val="22"/>
              </w:rPr>
            </w:pPr>
            <w:r w:rsidRPr="0056456E">
              <w:rPr>
                <w:rFonts w:ascii="Trebuchet MS" w:hAnsi="Trebuchet MS" w:cs="SJCSC Z+ Futura Lt BT"/>
                <w:noProof/>
                <w:color w:val="000000" w:themeColor="text1"/>
                <w:sz w:val="22"/>
                <w:szCs w:val="22"/>
              </w:rPr>
              <w:t>Please note, the successful bidder</w:t>
            </w:r>
            <w:r w:rsidR="008E6A1D">
              <w:rPr>
                <w:rFonts w:ascii="Trebuchet MS" w:hAnsi="Trebuchet MS" w:cs="SJCSC Z+ Futura Lt BT"/>
                <w:noProof/>
                <w:color w:val="000000" w:themeColor="text1"/>
                <w:sz w:val="22"/>
                <w:szCs w:val="22"/>
              </w:rPr>
              <w:t xml:space="preserve"> (if a company</w:t>
            </w:r>
            <w:r w:rsidR="00F265BC">
              <w:rPr>
                <w:rFonts w:ascii="Trebuchet MS" w:hAnsi="Trebuchet MS" w:cs="SJCSC Z+ Futura Lt BT"/>
                <w:noProof/>
                <w:color w:val="000000" w:themeColor="text1"/>
                <w:sz w:val="22"/>
                <w:szCs w:val="22"/>
              </w:rPr>
              <w:t xml:space="preserve"> and not an Individual)</w:t>
            </w:r>
            <w:r w:rsidRPr="0056456E">
              <w:rPr>
                <w:rFonts w:ascii="Trebuchet MS" w:hAnsi="Trebuchet MS" w:cs="SJCSC Z+ Futura Lt BT"/>
                <w:noProof/>
                <w:color w:val="000000" w:themeColor="text1"/>
                <w:sz w:val="22"/>
                <w:szCs w:val="22"/>
              </w:rPr>
              <w:t xml:space="preserve"> may also be checked for their Equifax </w:t>
            </w:r>
            <w:r w:rsidR="00F265BC">
              <w:rPr>
                <w:rFonts w:ascii="Trebuchet MS" w:hAnsi="Trebuchet MS" w:cs="SJCSC Z+ Futura Lt BT"/>
                <w:noProof/>
                <w:color w:val="000000" w:themeColor="text1"/>
                <w:sz w:val="22"/>
                <w:szCs w:val="22"/>
              </w:rPr>
              <w:t xml:space="preserve">Financial </w:t>
            </w:r>
            <w:r w:rsidRPr="0056456E">
              <w:rPr>
                <w:rFonts w:ascii="Trebuchet MS" w:hAnsi="Trebuchet MS" w:cs="SJCSC Z+ Futura Lt BT"/>
                <w:noProof/>
                <w:color w:val="000000" w:themeColor="text1"/>
                <w:sz w:val="22"/>
                <w:szCs w:val="22"/>
              </w:rPr>
              <w:t>Credit Score.  Should the bidder</w:t>
            </w:r>
            <w:r w:rsidR="00F265BC">
              <w:rPr>
                <w:rFonts w:ascii="Trebuchet MS" w:hAnsi="Trebuchet MS" w:cs="SJCSC Z+ Futura Lt BT"/>
                <w:noProof/>
                <w:color w:val="000000" w:themeColor="text1"/>
                <w:sz w:val="22"/>
                <w:szCs w:val="22"/>
              </w:rPr>
              <w:t xml:space="preserve"> (if a company)</w:t>
            </w:r>
            <w:r w:rsidRPr="0056456E">
              <w:rPr>
                <w:rFonts w:ascii="Trebuchet MS" w:hAnsi="Trebuchet MS" w:cs="SJCSC Z+ Futura Lt BT"/>
                <w:noProof/>
                <w:color w:val="000000" w:themeColor="text1"/>
                <w:sz w:val="22"/>
                <w:szCs w:val="22"/>
              </w:rPr>
              <w:t xml:space="preserve"> fail the </w:t>
            </w:r>
            <w:r w:rsidR="00F265BC">
              <w:rPr>
                <w:rFonts w:ascii="Trebuchet MS" w:hAnsi="Trebuchet MS" w:cs="SJCSC Z+ Futura Lt BT"/>
                <w:noProof/>
                <w:color w:val="000000" w:themeColor="text1"/>
                <w:sz w:val="22"/>
                <w:szCs w:val="22"/>
              </w:rPr>
              <w:t xml:space="preserve">commercial </w:t>
            </w:r>
            <w:r w:rsidRPr="0056456E">
              <w:rPr>
                <w:rFonts w:ascii="Trebuchet MS" w:hAnsi="Trebuchet MS" w:cs="SJCSC Z+ Futura Lt BT"/>
                <w:noProof/>
                <w:color w:val="000000" w:themeColor="text1"/>
                <w:sz w:val="22"/>
                <w:szCs w:val="22"/>
              </w:rPr>
              <w:t>credit score</w:t>
            </w:r>
            <w:r w:rsidR="00F265BC">
              <w:rPr>
                <w:rFonts w:ascii="Trebuchet MS" w:hAnsi="Trebuchet MS" w:cs="SJCSC Z+ Futura Lt BT"/>
                <w:noProof/>
                <w:color w:val="000000" w:themeColor="text1"/>
                <w:sz w:val="22"/>
                <w:szCs w:val="22"/>
              </w:rPr>
              <w:t xml:space="preserve"> check</w:t>
            </w:r>
            <w:r w:rsidRPr="0056456E">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Pr>
                <w:rFonts w:ascii="Trebuchet MS" w:hAnsi="Trebuchet MS" w:cs="SJCSC Z+ Futura Lt BT"/>
                <w:noProof/>
                <w:color w:val="000000" w:themeColor="text1"/>
                <w:sz w:val="22"/>
                <w:szCs w:val="22"/>
              </w:rPr>
              <w:t xml:space="preserve">(if a Company) </w:t>
            </w:r>
            <w:r w:rsidRPr="0056456E">
              <w:rPr>
                <w:rFonts w:ascii="Trebuchet MS" w:hAnsi="Trebuchet MS" w:cs="SJCSC Z+ Futura Lt BT"/>
                <w:noProof/>
                <w:color w:val="000000" w:themeColor="text1"/>
                <w:sz w:val="22"/>
                <w:szCs w:val="22"/>
              </w:rPr>
              <w:t>having passed the Equifax Credit Score and so forth.</w:t>
            </w:r>
          </w:p>
          <w:p w14:paraId="2956FDBF" w14:textId="77777777" w:rsidR="001E0B70" w:rsidRPr="0056456E" w:rsidRDefault="001E0B70" w:rsidP="006E62D1">
            <w:pPr>
              <w:spacing w:line="276" w:lineRule="auto"/>
              <w:jc w:val="both"/>
              <w:rPr>
                <w:rFonts w:ascii="Trebuchet MS" w:hAnsi="Trebuchet MS" w:cs="Arial"/>
                <w:color w:val="000000"/>
                <w:sz w:val="22"/>
                <w:szCs w:val="22"/>
              </w:rPr>
            </w:pPr>
          </w:p>
          <w:p w14:paraId="095157BD" w14:textId="584A0A8C" w:rsidR="001E0B70" w:rsidRPr="0056456E" w:rsidRDefault="001E0B70" w:rsidP="006E62D1">
            <w:pPr>
              <w:spacing w:line="276" w:lineRule="auto"/>
              <w:jc w:val="both"/>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the contact details of two reference clients. </w:t>
            </w:r>
            <w:r w:rsidR="00AF3E9A" w:rsidRPr="00BB1657">
              <w:rPr>
                <w:rFonts w:ascii="Trebuchet MS" w:eastAsia="Calibri" w:hAnsi="Trebuchet MS"/>
                <w:iCs/>
                <w:sz w:val="22"/>
                <w:szCs w:val="22"/>
                <w:shd w:val="clear" w:color="auto" w:fill="FFFFFF" w:themeFill="background1"/>
                <w:lang w:eastAsia="en-GB"/>
              </w:rPr>
              <w:t>A</w:t>
            </w:r>
            <w:r w:rsidR="0003266B" w:rsidRPr="00BB1657">
              <w:rPr>
                <w:rFonts w:ascii="Trebuchet MS" w:hAnsi="Trebuchet MS"/>
                <w:shd w:val="clear" w:color="auto" w:fill="FFFFFF" w:themeFill="background1"/>
              </w:rPr>
              <w:t xml:space="preserve"> minimum of two references </w:t>
            </w:r>
            <w:r w:rsidR="00AF3E9A" w:rsidRPr="00BB1657">
              <w:rPr>
                <w:rFonts w:ascii="Trebuchet MS" w:hAnsi="Trebuchet MS"/>
                <w:shd w:val="clear" w:color="auto" w:fill="FFFFFF" w:themeFill="background1"/>
              </w:rPr>
              <w:t>will be collected</w:t>
            </w:r>
            <w:r w:rsidR="00AF3E9A" w:rsidRPr="00BB1657">
              <w:rPr>
                <w:shd w:val="clear" w:color="auto" w:fill="FFFFFF" w:themeFill="background1"/>
              </w:rPr>
              <w:t xml:space="preserve"> </w:t>
            </w:r>
            <w:r w:rsidR="0003266B" w:rsidRPr="00BB1657">
              <w:rPr>
                <w:rFonts w:ascii="Trebuchet MS" w:hAnsi="Trebuchet MS"/>
                <w:shd w:val="clear" w:color="auto" w:fill="FFFFFF" w:themeFill="background1"/>
              </w:rPr>
              <w:t>from previous clients (excluding the Secretariat) from projects carried out in (max) last 18 months</w:t>
            </w:r>
            <w:r w:rsidR="00BB1657">
              <w:rPr>
                <w:rFonts w:ascii="Trebuchet MS" w:hAnsi="Trebuchet MS"/>
              </w:rPr>
              <w:t>.</w:t>
            </w:r>
            <w:r w:rsidR="00A12E9A" w:rsidRPr="0056456E">
              <w:rPr>
                <w:rFonts w:ascii="Trebuchet MS" w:hAnsi="Trebuchet MS" w:cs="Arial"/>
                <w:color w:val="000000"/>
                <w:sz w:val="22"/>
                <w:szCs w:val="22"/>
                <w:lang w:eastAsia="en-GB"/>
              </w:rPr>
              <w:t xml:space="preserve"> </w:t>
            </w:r>
            <w:r w:rsidRPr="0056456E">
              <w:rPr>
                <w:rFonts w:ascii="Trebuchet MS" w:hAnsi="Trebuchet MS" w:cs="Arial"/>
                <w:color w:val="000000"/>
                <w:sz w:val="22"/>
                <w:szCs w:val="22"/>
                <w:lang w:eastAsia="en-GB"/>
              </w:rPr>
              <w:t>Please provide references from similar international organisations or public sector bodies</w:t>
            </w:r>
            <w:r w:rsidR="00B90071">
              <w:rPr>
                <w:rFonts w:ascii="Trebuchet MS" w:hAnsi="Trebuchet MS" w:cs="Arial"/>
                <w:color w:val="000000"/>
                <w:sz w:val="22"/>
                <w:szCs w:val="22"/>
                <w:lang w:eastAsia="en-GB"/>
              </w:rPr>
              <w:t xml:space="preserve"> or equivalent</w:t>
            </w:r>
            <w:r w:rsidRPr="0056456E">
              <w:rPr>
                <w:rFonts w:ascii="Trebuchet MS" w:hAnsi="Trebuchet MS" w:cs="Arial"/>
                <w:color w:val="000000"/>
                <w:sz w:val="22"/>
                <w:szCs w:val="22"/>
                <w:lang w:eastAsia="en-GB"/>
              </w:rPr>
              <w:t xml:space="preserve"> if possible</w:t>
            </w:r>
            <w:r w:rsidR="00204708">
              <w:rPr>
                <w:rFonts w:ascii="Trebuchet MS" w:hAnsi="Trebuchet MS" w:cs="Arial"/>
                <w:color w:val="000000"/>
                <w:sz w:val="22"/>
                <w:szCs w:val="22"/>
                <w:lang w:eastAsia="en-GB"/>
              </w:rPr>
              <w:t xml:space="preserve">. </w:t>
            </w:r>
            <w:r w:rsidR="00204708" w:rsidRPr="00957144">
              <w:rPr>
                <w:rFonts w:ascii="Trebuchet MS" w:hAnsi="Trebuchet MS" w:cs="Arial"/>
                <w:color w:val="000000"/>
                <w:sz w:val="22"/>
                <w:szCs w:val="22"/>
                <w:lang w:eastAsia="en-GB"/>
              </w:rPr>
              <w:t>O</w:t>
            </w:r>
            <w:r w:rsidR="00204708" w:rsidRPr="00957144">
              <w:rPr>
                <w:rFonts w:ascii="Trebuchet MS" w:hAnsi="Trebuchet MS" w:cs="Arial"/>
                <w:spacing w:val="10"/>
                <w:sz w:val="22"/>
              </w:rPr>
              <w:t xml:space="preserve">ne of the references should relate to the most recent contract </w:t>
            </w:r>
            <w:r w:rsidR="00BE3C88" w:rsidRPr="00957144">
              <w:rPr>
                <w:rFonts w:ascii="Trebuchet MS" w:hAnsi="Trebuchet MS" w:cs="Arial"/>
                <w:spacing w:val="10"/>
                <w:sz w:val="22"/>
              </w:rPr>
              <w:t>you/your company</w:t>
            </w:r>
            <w:r w:rsidR="00204708" w:rsidRPr="00957144">
              <w:rPr>
                <w:rFonts w:ascii="Trebuchet MS" w:hAnsi="Trebuchet MS" w:cs="Arial"/>
                <w:spacing w:val="10"/>
                <w:sz w:val="22"/>
              </w:rPr>
              <w:t xml:space="preserve"> ha</w:t>
            </w:r>
            <w:r w:rsidR="00BE3C88" w:rsidRPr="00957144">
              <w:rPr>
                <w:rFonts w:ascii="Trebuchet MS" w:hAnsi="Trebuchet MS" w:cs="Arial"/>
                <w:spacing w:val="10"/>
                <w:sz w:val="22"/>
              </w:rPr>
              <w:t>s</w:t>
            </w:r>
            <w:r w:rsidR="00204708" w:rsidRPr="00957144">
              <w:rPr>
                <w:rFonts w:ascii="Trebuchet MS" w:hAnsi="Trebuchet MS" w:cs="Arial"/>
                <w:spacing w:val="10"/>
                <w:sz w:val="22"/>
              </w:rPr>
              <w:t xml:space="preserve"> fulfilled</w:t>
            </w:r>
            <w:r w:rsidR="00BE3C88" w:rsidRPr="00957144">
              <w:rPr>
                <w:rFonts w:ascii="Trebuchet MS" w:hAnsi="Trebuchet MS" w:cs="Arial"/>
                <w:spacing w:val="10"/>
                <w:sz w:val="22"/>
              </w:rPr>
              <w:t xml:space="preserve">. If possible, </w:t>
            </w:r>
            <w:r w:rsidR="00204708" w:rsidRPr="00957144">
              <w:rPr>
                <w:rFonts w:ascii="Trebuchet MS" w:hAnsi="Trebuchet MS" w:cs="Arial"/>
                <w:spacing w:val="10"/>
                <w:sz w:val="22"/>
              </w:rPr>
              <w:t>additionally</w:t>
            </w:r>
            <w:r w:rsidR="00BE3C88" w:rsidRPr="00957144">
              <w:rPr>
                <w:rFonts w:ascii="Trebuchet MS" w:hAnsi="Trebuchet MS" w:cs="Arial"/>
                <w:spacing w:val="10"/>
                <w:sz w:val="22"/>
              </w:rPr>
              <w:t>,</w:t>
            </w:r>
            <w:r w:rsidR="00204708" w:rsidRPr="00957144">
              <w:rPr>
                <w:rFonts w:ascii="Trebuchet MS" w:hAnsi="Trebuchet MS" w:cs="Arial"/>
                <w:spacing w:val="10"/>
                <w:sz w:val="22"/>
              </w:rPr>
              <w:t xml:space="preserve"> </w:t>
            </w:r>
            <w:r w:rsidR="00204708" w:rsidRPr="00B43E91">
              <w:rPr>
                <w:rFonts w:ascii="Trebuchet MS" w:hAnsi="Trebuchet MS" w:cs="Arial"/>
                <w:b/>
                <w:bCs/>
                <w:spacing w:val="10"/>
                <w:sz w:val="22"/>
              </w:rPr>
              <w:t xml:space="preserve">supply a list of potential references from which the </w:t>
            </w:r>
            <w:r w:rsidR="005E7041" w:rsidRPr="00B43E91">
              <w:rPr>
                <w:rFonts w:ascii="Trebuchet MS" w:hAnsi="Trebuchet MS" w:cs="Arial"/>
                <w:b/>
                <w:bCs/>
                <w:spacing w:val="10"/>
                <w:sz w:val="22"/>
              </w:rPr>
              <w:t>Secretariat</w:t>
            </w:r>
            <w:r w:rsidR="00204708" w:rsidRPr="00B43E91">
              <w:rPr>
                <w:rFonts w:ascii="Trebuchet MS" w:hAnsi="Trebuchet MS" w:cs="Arial"/>
                <w:b/>
                <w:bCs/>
                <w:spacing w:val="10"/>
                <w:sz w:val="22"/>
              </w:rPr>
              <w:t xml:space="preserve"> </w:t>
            </w:r>
            <w:r w:rsidR="00526F99" w:rsidRPr="00B43E91">
              <w:rPr>
                <w:rFonts w:ascii="Trebuchet MS" w:hAnsi="Trebuchet MS" w:cs="Arial"/>
                <w:b/>
                <w:bCs/>
                <w:spacing w:val="10"/>
                <w:sz w:val="22"/>
              </w:rPr>
              <w:t>can</w:t>
            </w:r>
            <w:r w:rsidR="00204708" w:rsidRPr="00B43E91">
              <w:rPr>
                <w:rFonts w:ascii="Trebuchet MS" w:hAnsi="Trebuchet MS" w:cs="Arial"/>
                <w:b/>
                <w:bCs/>
                <w:spacing w:val="10"/>
                <w:sz w:val="22"/>
              </w:rPr>
              <w:t xml:space="preserve"> select</w:t>
            </w:r>
            <w:r w:rsidR="005E7041" w:rsidRPr="00B43E91">
              <w:rPr>
                <w:rFonts w:ascii="Trebuchet MS" w:hAnsi="Trebuchet MS" w:cs="Arial"/>
                <w:b/>
                <w:bCs/>
                <w:spacing w:val="10"/>
                <w:sz w:val="22"/>
              </w:rPr>
              <w:t xml:space="preserve"> the referees they wish to contact</w:t>
            </w:r>
            <w:r w:rsidR="002A5852">
              <w:rPr>
                <w:rStyle w:val="FootnoteReference"/>
                <w:rFonts w:ascii="Trebuchet MS" w:hAnsi="Trebuchet MS" w:cs="Arial"/>
                <w:b/>
                <w:bCs/>
                <w:spacing w:val="10"/>
                <w:sz w:val="22"/>
              </w:rPr>
              <w:footnoteReference w:id="5"/>
            </w:r>
            <w:r w:rsidR="00204708" w:rsidRPr="00957144">
              <w:rPr>
                <w:rFonts w:ascii="Trebuchet MS" w:hAnsi="Trebuchet MS" w:cs="Arial"/>
                <w:spacing w:val="10"/>
                <w:sz w:val="22"/>
              </w:rPr>
              <w:t>.</w:t>
            </w:r>
            <w:r w:rsidR="00304532" w:rsidRPr="0056456E">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56456E"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56456E" w14:paraId="2E950E64" w14:textId="77777777" w:rsidTr="006E62D1">
        <w:trPr>
          <w:gridBefore w:val="1"/>
          <w:wBefore w:w="113" w:type="dxa"/>
          <w:trHeight w:val="280"/>
        </w:trPr>
        <w:tc>
          <w:tcPr>
            <w:tcW w:w="9776" w:type="dxa"/>
            <w:gridSpan w:val="12"/>
            <w:tcBorders>
              <w:left w:val="nil"/>
            </w:tcBorders>
            <w:shd w:val="clear" w:color="auto" w:fill="FFFFFF" w:themeFill="background1"/>
          </w:tcPr>
          <w:p w14:paraId="79939A58" w14:textId="77777777" w:rsidR="001E0B70" w:rsidRPr="0056456E" w:rsidRDefault="001E0B70" w:rsidP="001E0B70">
            <w:pPr>
              <w:rPr>
                <w:rFonts w:ascii="Trebuchet MS" w:hAnsi="Trebuchet MS" w:cs="Arial"/>
                <w:color w:val="000000"/>
                <w:sz w:val="22"/>
                <w:szCs w:val="22"/>
                <w:lang w:eastAsia="en-GB"/>
              </w:rPr>
            </w:pPr>
          </w:p>
        </w:tc>
      </w:tr>
      <w:tr w:rsidR="001E0B70" w:rsidRPr="0056456E" w14:paraId="4598BFCF" w14:textId="77777777" w:rsidTr="006E62D1">
        <w:trPr>
          <w:gridBefore w:val="1"/>
          <w:wBefore w:w="113" w:type="dxa"/>
          <w:trHeight w:val="315"/>
        </w:trPr>
        <w:tc>
          <w:tcPr>
            <w:tcW w:w="3367" w:type="dxa"/>
            <w:gridSpan w:val="3"/>
            <w:tcBorders>
              <w:bottom w:val="single" w:sz="4" w:space="0" w:color="auto"/>
              <w:right w:val="single" w:sz="4" w:space="0" w:color="auto"/>
            </w:tcBorders>
            <w:shd w:val="clear" w:color="auto" w:fill="FFFFFF" w:themeFill="background1"/>
            <w:vAlign w:val="bottom"/>
          </w:tcPr>
          <w:p w14:paraId="2755E5E0"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1</w:t>
            </w: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2</w:t>
            </w:r>
          </w:p>
        </w:tc>
      </w:tr>
      <w:tr w:rsidR="001E0B70" w:rsidRPr="0056456E" w14:paraId="7BD02C72"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1583D8CE"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7DA69844"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56456E" w14:paraId="59BAA259"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56456E" w:rsidRDefault="0078251E" w:rsidP="001E0B70">
            <w:pPr>
              <w:overflowPunct/>
              <w:autoSpaceDE/>
              <w:autoSpaceDN/>
              <w:adjustRightInd/>
              <w:textAlignment w:val="auto"/>
              <w:rPr>
                <w:rFonts w:ascii="Trebuchet MS" w:hAnsi="Trebuchet MS" w:cs="Arial"/>
                <w:i/>
                <w:color w:val="000000"/>
                <w:sz w:val="22"/>
                <w:szCs w:val="22"/>
                <w:lang w:eastAsia="en-GB"/>
              </w:rPr>
            </w:pPr>
            <w:r>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2C6851EF"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color w:val="000000"/>
                <w:sz w:val="22"/>
                <w:szCs w:val="22"/>
                <w:lang w:eastAsia="en-GB"/>
              </w:rPr>
              <w:t xml:space="preserve">Referee </w:t>
            </w:r>
            <w:r w:rsidR="001E0B70" w:rsidRPr="0056456E">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3B638105" w14:textId="77777777" w:rsidTr="006E62D1">
        <w:trPr>
          <w:gridBefore w:val="1"/>
          <w:wBefore w:w="113" w:type="dxa"/>
          <w:trHeight w:val="315"/>
        </w:trPr>
        <w:tc>
          <w:tcPr>
            <w:tcW w:w="336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iCs/>
                <w:color w:val="000000"/>
                <w:sz w:val="22"/>
                <w:szCs w:val="22"/>
                <w:lang w:eastAsia="en-GB"/>
              </w:rPr>
              <w:t xml:space="preserve">Referee </w:t>
            </w:r>
            <w:r w:rsidR="001E0B70" w:rsidRPr="0056456E">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080"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Default="0095474F" w:rsidP="00177379">
      <w:pPr>
        <w:overflowPunct/>
        <w:autoSpaceDE/>
        <w:autoSpaceDN/>
        <w:adjustRightInd/>
        <w:jc w:val="both"/>
        <w:textAlignment w:val="auto"/>
        <w:rPr>
          <w:rStyle w:val="Heading1Char"/>
          <w:rFonts w:cs="Calibri"/>
          <w:color w:val="000000" w:themeColor="text1"/>
          <w:sz w:val="22"/>
          <w:szCs w:val="22"/>
        </w:rPr>
      </w:pPr>
    </w:p>
    <w:p w14:paraId="23DF1B4D" w14:textId="77777777" w:rsidR="006E62D1" w:rsidRDefault="006E62D1" w:rsidP="00177379">
      <w:pPr>
        <w:overflowPunct/>
        <w:autoSpaceDE/>
        <w:autoSpaceDN/>
        <w:adjustRightInd/>
        <w:jc w:val="both"/>
        <w:textAlignment w:val="auto"/>
        <w:rPr>
          <w:rStyle w:val="Heading1Char"/>
          <w:rFonts w:cs="Calibri"/>
          <w:color w:val="000000" w:themeColor="text1"/>
          <w:sz w:val="22"/>
          <w:szCs w:val="22"/>
        </w:rPr>
      </w:pPr>
    </w:p>
    <w:p w14:paraId="16FAB111" w14:textId="77777777" w:rsidR="006E62D1" w:rsidRDefault="006E62D1"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E26CB9" w:rsidRDefault="00BF0FDC" w:rsidP="00177379">
      <w:pPr>
        <w:overflowPunct/>
        <w:autoSpaceDE/>
        <w:autoSpaceDN/>
        <w:adjustRightInd/>
        <w:jc w:val="both"/>
        <w:textAlignment w:val="auto"/>
        <w:rPr>
          <w:rFonts w:ascii="Trebuchet MS" w:hAnsi="Trebuchet MS"/>
          <w:szCs w:val="24"/>
        </w:rPr>
      </w:pPr>
      <w:bookmarkStart w:id="155" w:name="_Toc124780267"/>
      <w:r w:rsidRPr="00E26CB9">
        <w:rPr>
          <w:rStyle w:val="Heading1Char"/>
          <w:rFonts w:cs="Calibri"/>
          <w:color w:val="000000" w:themeColor="text1"/>
          <w:sz w:val="24"/>
          <w:szCs w:val="24"/>
        </w:rPr>
        <w:t>Part 2 -</w:t>
      </w:r>
      <w:r w:rsidR="008B4B39" w:rsidRPr="00E26CB9">
        <w:rPr>
          <w:rStyle w:val="Heading1Char"/>
          <w:rFonts w:cs="Calibri"/>
          <w:color w:val="000000" w:themeColor="text1"/>
          <w:sz w:val="24"/>
          <w:szCs w:val="24"/>
        </w:rPr>
        <w:t xml:space="preserve"> Suitability Assessment Questions</w:t>
      </w:r>
      <w:bookmarkEnd w:id="155"/>
      <w:r w:rsidR="00EA3D40" w:rsidRPr="00E26CB9">
        <w:rPr>
          <w:rStyle w:val="Heading1Char"/>
          <w:rFonts w:cs="Calibri"/>
          <w:color w:val="000000" w:themeColor="text1"/>
          <w:sz w:val="24"/>
          <w:szCs w:val="24"/>
        </w:rPr>
        <w:t xml:space="preserve"> (pass/fail)</w:t>
      </w:r>
    </w:p>
    <w:p w14:paraId="3AA3431B"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6456E"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 xml:space="preserve">Grounds for Exclusion </w:t>
      </w:r>
    </w:p>
    <w:p w14:paraId="03466E76" w14:textId="77777777" w:rsidR="00B061F2" w:rsidRPr="0056456E"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6456E" w:rsidRDefault="008B4B39" w:rsidP="00177379">
      <w:pPr>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6828B3" w:rsidRPr="0056456E">
        <w:rPr>
          <w:rFonts w:ascii="Trebuchet MS" w:eastAsia="Arial" w:hAnsi="Trebuchet MS" w:cs="Arial"/>
          <w:color w:val="000000"/>
          <w:sz w:val="22"/>
          <w:szCs w:val="22"/>
        </w:rPr>
        <w:t>Quote</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56456E">
        <w:rPr>
          <w:rFonts w:ascii="Trebuchet MS" w:eastAsia="Arial" w:hAnsi="Trebuchet MS" w:cs="Arial"/>
          <w:color w:val="000000"/>
          <w:sz w:val="22"/>
          <w:szCs w:val="22"/>
        </w:rPr>
        <w:t xml:space="preserve"> or social security obligations.</w:t>
      </w:r>
    </w:p>
    <w:p w14:paraId="1BC1B32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1F88725" w:rsidR="008B4B39" w:rsidRPr="006E62D1" w:rsidRDefault="008B4B39" w:rsidP="006E62D1">
      <w:pPr>
        <w:pStyle w:val="ListParagraph"/>
        <w:numPr>
          <w:ilvl w:val="2"/>
          <w:numId w:val="15"/>
        </w:numPr>
        <w:suppressAutoHyphens/>
        <w:ind w:left="426" w:hanging="426"/>
        <w:jc w:val="both"/>
        <w:rPr>
          <w:rFonts w:ascii="Trebuchet MS" w:hAnsi="Trebuchet MS" w:cs="Arial"/>
          <w:color w:val="000000"/>
        </w:rPr>
      </w:pPr>
      <w:r w:rsidRPr="006E62D1">
        <w:rPr>
          <w:rFonts w:ascii="Trebuchet MS" w:eastAsia="Arial" w:hAnsi="Trebuchet MS" w:cs="Arial"/>
          <w:color w:val="000000"/>
        </w:rPr>
        <w:t>Within the past five years, ha</w:t>
      </w:r>
      <w:r w:rsidR="009712CF" w:rsidRPr="006E62D1">
        <w:rPr>
          <w:rFonts w:ascii="Trebuchet MS" w:eastAsia="Arial" w:hAnsi="Trebuchet MS" w:cs="Arial"/>
          <w:color w:val="000000"/>
        </w:rPr>
        <w:t>ve you or</w:t>
      </w:r>
      <w:r w:rsidRPr="006E62D1">
        <w:rPr>
          <w:rFonts w:ascii="Trebuchet MS" w:eastAsia="Arial" w:hAnsi="Trebuchet MS" w:cs="Arial"/>
          <w:color w:val="000000"/>
        </w:rPr>
        <w:t xml:space="preserve"> your organisation </w:t>
      </w:r>
      <w:r w:rsidR="00F477A6" w:rsidRPr="006E62D1">
        <w:rPr>
          <w:rFonts w:ascii="Trebuchet MS" w:eastAsia="Arial" w:hAnsi="Trebuchet MS" w:cs="Arial"/>
          <w:color w:val="000000"/>
        </w:rPr>
        <w:t xml:space="preserve">(or any member of your proposed </w:t>
      </w:r>
      <w:r w:rsidRPr="006E62D1">
        <w:rPr>
          <w:rFonts w:ascii="Trebuchet MS" w:eastAsia="Arial" w:hAnsi="Trebuchet MS" w:cs="Arial"/>
          <w:color w:val="000000"/>
        </w:rPr>
        <w:t>consortium</w:t>
      </w:r>
      <w:r w:rsidR="00296DFB" w:rsidRPr="006E62D1">
        <w:rPr>
          <w:rFonts w:ascii="Trebuchet MS" w:eastAsia="Arial" w:hAnsi="Trebuchet MS" w:cs="Arial"/>
          <w:color w:val="000000"/>
        </w:rPr>
        <w:t>, if applicable)</w:t>
      </w:r>
      <w:r w:rsidR="0078251E" w:rsidRPr="006E62D1">
        <w:rPr>
          <w:rFonts w:ascii="Trebuchet MS" w:eastAsia="Arial" w:hAnsi="Trebuchet MS" w:cs="Arial"/>
          <w:color w:val="000000"/>
        </w:rPr>
        <w:t xml:space="preserve">- if you are trading as a company - </w:t>
      </w:r>
      <w:r w:rsidR="00296DFB" w:rsidRPr="006E62D1">
        <w:rPr>
          <w:rFonts w:ascii="Trebuchet MS" w:eastAsia="Arial" w:hAnsi="Trebuchet MS" w:cs="Arial"/>
          <w:color w:val="000000"/>
        </w:rPr>
        <w:t>Directors or P</w:t>
      </w:r>
      <w:r w:rsidRPr="006E62D1">
        <w:rPr>
          <w:rFonts w:ascii="Trebuchet MS" w:eastAsia="Arial" w:hAnsi="Trebuchet MS" w:cs="Arial"/>
          <w:color w:val="000000"/>
        </w:rPr>
        <w:t>artner or any other person who has powers of representation, decision or control been convicted of any of the following offences?</w:t>
      </w:r>
      <w:r w:rsidR="000501C9" w:rsidRPr="006E62D1">
        <w:rPr>
          <w:rFonts w:ascii="Trebuchet MS" w:eastAsia="Arial" w:hAnsi="Trebuchet MS" w:cs="Arial"/>
          <w:color w:val="000000"/>
        </w:rPr>
        <w:t xml:space="preserve"> Individual Consultants – please complete the table </w:t>
      </w:r>
      <w:r w:rsidR="00EB333A" w:rsidRPr="006E62D1">
        <w:rPr>
          <w:rFonts w:ascii="Trebuchet MS" w:eastAsia="Arial" w:hAnsi="Trebuchet MS" w:cs="Arial"/>
          <w:color w:val="000000"/>
        </w:rPr>
        <w:t>to the best of your knowledge.</w:t>
      </w:r>
    </w:p>
    <w:p w14:paraId="343DD7C1"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034"/>
        <w:gridCol w:w="957"/>
        <w:gridCol w:w="1028"/>
      </w:tblGrid>
      <w:tr w:rsidR="008B4B39" w:rsidRPr="0056456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6456E"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t xml:space="preserve">Please Mark ‘X’ In </w:t>
            </w:r>
            <w:r w:rsidR="0031741E" w:rsidRPr="0056456E">
              <w:rPr>
                <w:rFonts w:ascii="Trebuchet MS" w:eastAsia="Arial" w:hAnsi="Trebuchet MS" w:cs="Arial"/>
                <w:b/>
                <w:color w:val="000000"/>
                <w:sz w:val="22"/>
                <w:szCs w:val="22"/>
                <w:lang w:eastAsia="en-GB"/>
              </w:rPr>
              <w:t xml:space="preserve">the </w:t>
            </w:r>
            <w:r w:rsidRPr="0056456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8B4B39" w:rsidRPr="0056456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6456E"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42B1A545"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04ED5D1A" w14:textId="77777777" w:rsidR="008B4B39" w:rsidRPr="0056456E" w:rsidRDefault="008B4B39" w:rsidP="00156724">
            <w:pPr>
              <w:rPr>
                <w:rFonts w:ascii="Trebuchet MS" w:eastAsia="Calibri" w:hAnsi="Trebuchet MS" w:cs="Arial"/>
                <w:sz w:val="22"/>
                <w:szCs w:val="22"/>
                <w:lang w:eastAsia="en-GB"/>
              </w:rPr>
            </w:pPr>
          </w:p>
        </w:tc>
      </w:tr>
      <w:tr w:rsidR="008B4B39" w:rsidRPr="0056456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w:t>
            </w:r>
            <w:r w:rsidR="008B4B39" w:rsidRPr="0056456E">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6456E"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6456E"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6456E"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6456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6456E"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w:t>
            </w:r>
            <w:r w:rsidR="008B4B39" w:rsidRPr="0056456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6456E"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w:t>
            </w:r>
            <w:r w:rsidR="008B4B39" w:rsidRPr="0056456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6456E"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6456E"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Drug</w:t>
            </w:r>
            <w:r w:rsidR="008B4B39" w:rsidRPr="0056456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6456E"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2497A11B" w:rsidR="008B4B39" w:rsidRPr="006E62D1" w:rsidRDefault="008B4B39" w:rsidP="001579E2">
      <w:pPr>
        <w:pStyle w:val="ListParagraph"/>
        <w:numPr>
          <w:ilvl w:val="2"/>
          <w:numId w:val="15"/>
        </w:numPr>
        <w:suppressAutoHyphens/>
        <w:spacing w:line="276" w:lineRule="auto"/>
        <w:ind w:left="567" w:hanging="567"/>
        <w:jc w:val="both"/>
        <w:rPr>
          <w:rFonts w:ascii="Trebuchet MS" w:eastAsia="Arial" w:hAnsi="Trebuchet MS" w:cs="Arial"/>
          <w:bCs/>
          <w:color w:val="000000"/>
        </w:rPr>
      </w:pPr>
      <w:r w:rsidRPr="006E62D1">
        <w:rPr>
          <w:rFonts w:ascii="Trebuchet MS" w:eastAsia="Arial" w:hAnsi="Trebuchet MS" w:cs="Arial"/>
          <w:bCs/>
          <w:color w:val="000000"/>
        </w:rPr>
        <w:t xml:space="preserve">Within the past three years, please indicate if any of the following situations have applied, or currently apply, to </w:t>
      </w:r>
      <w:r w:rsidR="00875BA2" w:rsidRPr="006E62D1">
        <w:rPr>
          <w:rFonts w:ascii="Trebuchet MS" w:eastAsia="Arial" w:hAnsi="Trebuchet MS" w:cs="Arial"/>
          <w:bCs/>
          <w:color w:val="000000"/>
        </w:rPr>
        <w:t xml:space="preserve">you (if an Individual Consultant) or </w:t>
      </w:r>
      <w:r w:rsidRPr="006E62D1">
        <w:rPr>
          <w:rFonts w:ascii="Trebuchet MS" w:eastAsia="Arial" w:hAnsi="Trebuchet MS" w:cs="Arial"/>
          <w:bCs/>
          <w:color w:val="000000"/>
        </w:rPr>
        <w:t>your organisation.</w:t>
      </w:r>
    </w:p>
    <w:p w14:paraId="68C08A2C" w14:textId="77777777" w:rsidR="008B4B39" w:rsidRPr="0056456E"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056"/>
        <w:gridCol w:w="1007"/>
        <w:gridCol w:w="956"/>
      </w:tblGrid>
      <w:tr w:rsidR="008B4B39" w:rsidRPr="0056456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6456E" w:rsidRDefault="008B4B39" w:rsidP="00177379">
            <w:pPr>
              <w:overflowPunct/>
              <w:autoSpaceDE/>
              <w:autoSpaceDN/>
              <w:adjustRightInd/>
              <w:jc w:val="both"/>
              <w:textAlignment w:val="auto"/>
              <w:rPr>
                <w:rFonts w:ascii="Trebuchet MS" w:eastAsia="Arial" w:hAnsi="Trebuchet MS"/>
                <w:b/>
                <w:sz w:val="22"/>
                <w:szCs w:val="22"/>
              </w:rPr>
            </w:pPr>
            <w:r w:rsidRPr="0056456E">
              <w:rPr>
                <w:rFonts w:ascii="Trebuchet MS" w:eastAsia="Arial" w:hAnsi="Trebuchet MS"/>
                <w:b/>
                <w:sz w:val="22"/>
                <w:szCs w:val="22"/>
              </w:rPr>
              <w:t xml:space="preserve">Please Mark ‘X’ In </w:t>
            </w:r>
            <w:r w:rsidR="0031741E" w:rsidRPr="0056456E">
              <w:rPr>
                <w:rFonts w:ascii="Trebuchet MS" w:eastAsia="Arial" w:hAnsi="Trebuchet MS"/>
                <w:b/>
                <w:sz w:val="22"/>
                <w:szCs w:val="22"/>
              </w:rPr>
              <w:t xml:space="preserve">the </w:t>
            </w:r>
            <w:r w:rsidRPr="0056456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No</w:t>
            </w:r>
          </w:p>
        </w:tc>
      </w:tr>
      <w:tr w:rsidR="008B4B39" w:rsidRPr="0056456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56456E"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6" w:name="h.1fob9te"/>
            <w:bookmarkEnd w:id="156"/>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585E0115" w:rsidR="008B4B39" w:rsidRPr="0056456E"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is guilty of grave professional </w:t>
            </w:r>
            <w:r w:rsidR="00027740" w:rsidRPr="0056456E">
              <w:rPr>
                <w:rFonts w:ascii="Trebuchet MS" w:eastAsia="Arial" w:hAnsi="Trebuchet MS" w:cs="Arial"/>
                <w:color w:val="000000"/>
                <w:sz w:val="22"/>
                <w:szCs w:val="22"/>
                <w:lang w:eastAsia="en-GB"/>
              </w:rPr>
              <w:t>misconduct, which</w:t>
            </w:r>
            <w:r w:rsidR="008B4B39" w:rsidRPr="0056456E">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56456E"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56456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 xml:space="preserve">the prior involvement of </w:t>
            </w:r>
            <w:r w:rsidR="008D3E58">
              <w:rPr>
                <w:rFonts w:ascii="Trebuchet MS" w:eastAsia="Arial" w:hAnsi="Trebuchet MS" w:cs="Arial"/>
                <w:color w:val="000000"/>
                <w:sz w:val="22"/>
                <w:szCs w:val="22"/>
                <w:lang w:eastAsia="en-GB"/>
              </w:rPr>
              <w:t>you/</w:t>
            </w:r>
            <w:r w:rsidRPr="0056456E">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56456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56456E"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56456E">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3095EB2" w14:textId="18532C5C" w:rsidR="002B26F9" w:rsidRPr="001579E2" w:rsidRDefault="002B26F9" w:rsidP="001579E2">
      <w:pPr>
        <w:pStyle w:val="ListParagraph"/>
        <w:numPr>
          <w:ilvl w:val="2"/>
          <w:numId w:val="15"/>
        </w:numPr>
        <w:ind w:left="567" w:hanging="567"/>
        <w:jc w:val="both"/>
        <w:rPr>
          <w:rFonts w:ascii="Trebuchet MS" w:hAnsi="Trebuchet MS"/>
          <w:b/>
          <w:bCs/>
        </w:rPr>
      </w:pPr>
      <w:r w:rsidRPr="001579E2">
        <w:rPr>
          <w:rFonts w:ascii="Trebuchet MS" w:hAnsi="Trebuchet MS"/>
        </w:rPr>
        <w:t>Employment and Human Rights</w:t>
      </w:r>
    </w:p>
    <w:p w14:paraId="3982949A" w14:textId="77777777" w:rsidR="002B26F9" w:rsidRPr="0056456E" w:rsidRDefault="002B26F9" w:rsidP="00177379">
      <w:pPr>
        <w:jc w:val="both"/>
        <w:rPr>
          <w:rFonts w:ascii="Trebuchet MS" w:hAnsi="Trebuchet MS"/>
          <w:sz w:val="22"/>
          <w:szCs w:val="22"/>
        </w:rPr>
      </w:pPr>
    </w:p>
    <w:p w14:paraId="618BABCA" w14:textId="77777777" w:rsidR="008B4B39" w:rsidRPr="0056456E" w:rsidRDefault="008B4B39" w:rsidP="00177379">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Please </w:t>
      </w:r>
      <w:r w:rsidR="00296DFB" w:rsidRPr="0056456E">
        <w:rPr>
          <w:rFonts w:ascii="Trebuchet MS" w:hAnsi="Trebuchet MS"/>
          <w:sz w:val="22"/>
          <w:szCs w:val="22"/>
        </w:rPr>
        <w:t>delete ‘Yes’ / ‘No’ as applicable</w:t>
      </w:r>
      <w:r w:rsidR="00F477A6" w:rsidRPr="0056456E">
        <w:rPr>
          <w:rFonts w:ascii="Trebuchet MS" w:hAnsi="Trebuchet MS"/>
          <w:sz w:val="22"/>
          <w:szCs w:val="22"/>
        </w:rPr>
        <w:t>.</w:t>
      </w:r>
    </w:p>
    <w:p w14:paraId="464A480A"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78"/>
        <w:gridCol w:w="1040"/>
      </w:tblGrid>
      <w:tr w:rsidR="008B4B39" w:rsidRPr="0056456E" w14:paraId="45DBA885" w14:textId="77777777" w:rsidTr="00F477A6">
        <w:tc>
          <w:tcPr>
            <w:tcW w:w="270" w:type="pct"/>
            <w:shd w:val="clear" w:color="auto" w:fill="auto"/>
          </w:tcPr>
          <w:p w14:paraId="2ABA7170"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D9EAC4E" w14:textId="2D14FA66"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sidR="000F4568">
              <w:rPr>
                <w:rFonts w:ascii="Trebuchet MS" w:hAnsi="Trebuchet MS"/>
                <w:sz w:val="22"/>
                <w:szCs w:val="22"/>
              </w:rPr>
              <w:t>you/</w:t>
            </w:r>
            <w:r w:rsidRPr="0056456E">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56456E" w:rsidRDefault="00F477A6" w:rsidP="001579E2">
            <w:pPr>
              <w:overflowPunct/>
              <w:autoSpaceDE/>
              <w:autoSpaceDN/>
              <w:adjustRightInd/>
              <w:spacing w:line="276" w:lineRule="auto"/>
              <w:jc w:val="both"/>
              <w:textAlignment w:val="auto"/>
              <w:rPr>
                <w:rFonts w:ascii="Trebuchet MS" w:hAnsi="Trebuchet MS"/>
                <w:sz w:val="22"/>
                <w:szCs w:val="22"/>
              </w:rPr>
            </w:pPr>
          </w:p>
        </w:tc>
        <w:tc>
          <w:tcPr>
            <w:tcW w:w="523" w:type="pct"/>
            <w:shd w:val="clear" w:color="auto" w:fill="auto"/>
          </w:tcPr>
          <w:p w14:paraId="01E83F93" w14:textId="77777777" w:rsidR="00296DFB" w:rsidRPr="0056456E" w:rsidRDefault="00296DFB" w:rsidP="001579E2">
            <w:pPr>
              <w:suppressAutoHyphens/>
              <w:overflowPunct/>
              <w:autoSpaceDE/>
              <w:adjustRightInd/>
              <w:spacing w:line="276" w:lineRule="auto"/>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tc>
      </w:tr>
      <w:tr w:rsidR="008B4B39" w:rsidRPr="0056456E" w14:paraId="623DAE4F" w14:textId="77777777" w:rsidTr="00F477A6">
        <w:tc>
          <w:tcPr>
            <w:tcW w:w="270" w:type="pct"/>
            <w:shd w:val="clear" w:color="auto" w:fill="auto"/>
          </w:tcPr>
          <w:p w14:paraId="16DCC00D"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2DC07303" w14:textId="568B3880"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 xml:space="preserve">In the last three years, </w:t>
            </w:r>
            <w:r w:rsidR="00261BAC">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p>
          <w:p w14:paraId="356E2D39" w14:textId="77777777" w:rsidR="008B4B39" w:rsidRPr="0056456E" w:rsidRDefault="008B4B39" w:rsidP="001579E2">
            <w:pPr>
              <w:overflowPunct/>
              <w:autoSpaceDE/>
              <w:autoSpaceDN/>
              <w:adjustRightInd/>
              <w:spacing w:line="276" w:lineRule="auto"/>
              <w:jc w:val="both"/>
              <w:textAlignment w:val="auto"/>
              <w:rPr>
                <w:rFonts w:ascii="Trebuchet MS" w:hAnsi="Trebuchet MS"/>
                <w:i/>
                <w:sz w:val="22"/>
                <w:szCs w:val="22"/>
              </w:rPr>
            </w:pPr>
            <w:r w:rsidRPr="0056456E">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56456E" w:rsidRDefault="008B4B39" w:rsidP="001579E2">
            <w:pPr>
              <w:overflowPunct/>
              <w:autoSpaceDE/>
              <w:autoSpaceDN/>
              <w:adjustRightInd/>
              <w:spacing w:line="276" w:lineRule="auto"/>
              <w:jc w:val="both"/>
              <w:textAlignment w:val="auto"/>
              <w:rPr>
                <w:rFonts w:ascii="Trebuchet MS" w:hAnsi="Trebuchet MS"/>
                <w:i/>
                <w:sz w:val="22"/>
                <w:szCs w:val="22"/>
              </w:rPr>
            </w:pPr>
          </w:p>
          <w:p w14:paraId="78D61F6E" w14:textId="6374677E" w:rsidR="00F477A6" w:rsidRPr="0056456E" w:rsidRDefault="008B4B39" w:rsidP="001579E2">
            <w:pPr>
              <w:overflowPunct/>
              <w:autoSpaceDE/>
              <w:autoSpaceDN/>
              <w:adjustRightInd/>
              <w:spacing w:line="276" w:lineRule="auto"/>
              <w:jc w:val="both"/>
              <w:textAlignment w:val="auto"/>
              <w:rPr>
                <w:rFonts w:ascii="Trebuchet MS" w:hAnsi="Trebuchet MS"/>
                <w:i/>
                <w:sz w:val="22"/>
                <w:szCs w:val="22"/>
              </w:rPr>
            </w:pPr>
            <w:r w:rsidRPr="0056456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6456E">
              <w:rPr>
                <w:rFonts w:ascii="Trebuchet MS" w:hAnsi="Trebuchet MS"/>
                <w:i/>
                <w:sz w:val="22"/>
                <w:szCs w:val="22"/>
              </w:rPr>
              <w:t xml:space="preserve"> </w:t>
            </w:r>
            <w:r w:rsidRPr="0056456E">
              <w:rPr>
                <w:rFonts w:ascii="Trebuchet MS" w:hAnsi="Trebuchet MS"/>
                <w:i/>
                <w:sz w:val="22"/>
                <w:szCs w:val="22"/>
              </w:rPr>
              <w:t xml:space="preserve">You may be excluded if you are unable to demonstrate to The </w:t>
            </w:r>
            <w:r w:rsidR="00261BAC">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r w:rsidR="00296DFB" w:rsidRPr="0056456E">
              <w:rPr>
                <w:rFonts w:ascii="Trebuchet MS" w:hAnsi="Trebuchet MS"/>
                <w:i/>
                <w:sz w:val="22"/>
                <w:szCs w:val="22"/>
              </w:rPr>
              <w:t>.</w:t>
            </w:r>
          </w:p>
          <w:p w14:paraId="4980B738" w14:textId="77777777" w:rsidR="0011282B" w:rsidRPr="0056456E" w:rsidRDefault="0011282B" w:rsidP="001579E2">
            <w:pPr>
              <w:overflowPunct/>
              <w:autoSpaceDE/>
              <w:autoSpaceDN/>
              <w:adjustRightInd/>
              <w:spacing w:line="276" w:lineRule="auto"/>
              <w:jc w:val="both"/>
              <w:textAlignment w:val="auto"/>
              <w:rPr>
                <w:rFonts w:ascii="Trebuchet MS" w:hAnsi="Trebuchet MS"/>
                <w:i/>
                <w:sz w:val="22"/>
                <w:szCs w:val="22"/>
              </w:rPr>
            </w:pPr>
          </w:p>
        </w:tc>
        <w:tc>
          <w:tcPr>
            <w:tcW w:w="523" w:type="pct"/>
            <w:shd w:val="clear" w:color="auto" w:fill="auto"/>
          </w:tcPr>
          <w:p w14:paraId="6A01CDB6" w14:textId="77777777" w:rsidR="008B4B39" w:rsidRPr="0056456E" w:rsidRDefault="008B4B39" w:rsidP="001579E2">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w:t>
            </w:r>
            <w:r w:rsidR="00296DFB" w:rsidRPr="0056456E">
              <w:rPr>
                <w:rFonts w:ascii="Trebuchet MS" w:eastAsia="Arial" w:hAnsi="Trebuchet MS" w:cs="Arial"/>
                <w:color w:val="000000"/>
                <w:sz w:val="22"/>
                <w:szCs w:val="22"/>
                <w:lang w:eastAsia="en-GB"/>
              </w:rPr>
              <w:t>s/</w:t>
            </w:r>
            <w:r w:rsidRPr="0056456E">
              <w:rPr>
                <w:rFonts w:ascii="Trebuchet MS" w:eastAsia="Arial" w:hAnsi="Trebuchet MS" w:cs="Arial"/>
                <w:color w:val="000000"/>
                <w:sz w:val="22"/>
                <w:szCs w:val="22"/>
                <w:lang w:eastAsia="en-GB"/>
              </w:rPr>
              <w:t>No</w:t>
            </w:r>
          </w:p>
        </w:tc>
      </w:tr>
      <w:tr w:rsidR="008B4B39" w:rsidRPr="0056456E" w14:paraId="1019949A" w14:textId="77777777" w:rsidTr="00F477A6">
        <w:tc>
          <w:tcPr>
            <w:tcW w:w="270" w:type="pct"/>
            <w:shd w:val="clear" w:color="auto" w:fill="auto"/>
          </w:tcPr>
          <w:p w14:paraId="7354FBD1"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E4D6914"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6456E" w:rsidRDefault="00F477A6" w:rsidP="001579E2">
            <w:pPr>
              <w:overflowPunct/>
              <w:autoSpaceDE/>
              <w:autoSpaceDN/>
              <w:adjustRightInd/>
              <w:spacing w:line="276" w:lineRule="auto"/>
              <w:jc w:val="both"/>
              <w:textAlignment w:val="auto"/>
              <w:rPr>
                <w:rFonts w:ascii="Trebuchet MS" w:hAnsi="Trebuchet MS"/>
                <w:sz w:val="22"/>
                <w:szCs w:val="22"/>
              </w:rPr>
            </w:pPr>
          </w:p>
        </w:tc>
        <w:tc>
          <w:tcPr>
            <w:tcW w:w="523" w:type="pct"/>
            <w:shd w:val="clear" w:color="auto" w:fill="auto"/>
          </w:tcPr>
          <w:p w14:paraId="0F5E45A0" w14:textId="77777777" w:rsidR="008B4B39" w:rsidRPr="0056456E" w:rsidRDefault="00296DFB" w:rsidP="001579E2">
            <w:pPr>
              <w:suppressAutoHyphens/>
              <w:overflowPunct/>
              <w:autoSpaceDE/>
              <w:adjustRightInd/>
              <w:spacing w:line="276" w:lineRule="auto"/>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r w:rsidR="0011282B" w:rsidRPr="0056456E">
              <w:rPr>
                <w:rFonts w:ascii="Trebuchet MS" w:eastAsia="MS Gothic" w:hAnsi="Trebuchet MS" w:cs="Segoe UI Symbol"/>
                <w:sz w:val="22"/>
                <w:szCs w:val="22"/>
              </w:rPr>
              <w:t>/</w:t>
            </w:r>
          </w:p>
          <w:p w14:paraId="2EA1CBF0" w14:textId="77777777" w:rsidR="0011282B" w:rsidRPr="0056456E" w:rsidRDefault="0011282B" w:rsidP="001579E2">
            <w:pPr>
              <w:suppressAutoHyphens/>
              <w:overflowPunct/>
              <w:autoSpaceDE/>
              <w:adjustRightInd/>
              <w:spacing w:line="276" w:lineRule="auto"/>
              <w:jc w:val="both"/>
              <w:rPr>
                <w:rFonts w:ascii="Trebuchet MS" w:hAnsi="Trebuchet MS"/>
                <w:sz w:val="22"/>
                <w:szCs w:val="22"/>
              </w:rPr>
            </w:pPr>
            <w:r w:rsidRPr="0056456E">
              <w:rPr>
                <w:rFonts w:ascii="Trebuchet MS" w:eastAsia="MS Gothic" w:hAnsi="Trebuchet MS" w:cs="Segoe UI Symbol"/>
                <w:sz w:val="22"/>
                <w:szCs w:val="22"/>
              </w:rPr>
              <w:t>NA</w:t>
            </w:r>
          </w:p>
        </w:tc>
      </w:tr>
    </w:tbl>
    <w:p w14:paraId="40668654" w14:textId="77777777" w:rsidR="00207E98" w:rsidRPr="0056456E" w:rsidRDefault="00207E98" w:rsidP="001579E2">
      <w:pPr>
        <w:spacing w:line="276" w:lineRule="auto"/>
        <w:jc w:val="both"/>
        <w:rPr>
          <w:rFonts w:ascii="Trebuchet MS" w:hAnsi="Trebuchet MS"/>
          <w:b/>
          <w:bCs/>
          <w:sz w:val="22"/>
          <w:szCs w:val="22"/>
        </w:rPr>
      </w:pPr>
    </w:p>
    <w:p w14:paraId="383C08B4" w14:textId="75AF932E" w:rsidR="002B26F9" w:rsidRPr="001579E2" w:rsidRDefault="002B26F9" w:rsidP="001579E2">
      <w:pPr>
        <w:pStyle w:val="ListParagraph"/>
        <w:numPr>
          <w:ilvl w:val="2"/>
          <w:numId w:val="15"/>
        </w:numPr>
        <w:ind w:left="567" w:hanging="567"/>
        <w:jc w:val="both"/>
        <w:rPr>
          <w:rFonts w:ascii="Trebuchet MS" w:hAnsi="Trebuchet MS"/>
        </w:rPr>
      </w:pPr>
      <w:r w:rsidRPr="001579E2">
        <w:rPr>
          <w:rFonts w:ascii="Trebuchet MS" w:hAnsi="Trebuchet MS"/>
        </w:rPr>
        <w:t>Environmental Legislation</w:t>
      </w:r>
    </w:p>
    <w:p w14:paraId="7226A01A" w14:textId="77777777" w:rsidR="002B26F9" w:rsidRPr="0056456E" w:rsidRDefault="002B26F9" w:rsidP="00177379">
      <w:pPr>
        <w:ind w:left="720"/>
        <w:jc w:val="both"/>
        <w:rPr>
          <w:rFonts w:ascii="Trebuchet MS" w:hAnsi="Trebuchet MS"/>
          <w:sz w:val="22"/>
          <w:szCs w:val="22"/>
        </w:rPr>
      </w:pPr>
    </w:p>
    <w:p w14:paraId="4ED906EC" w14:textId="77777777" w:rsidR="00207E98" w:rsidRPr="0056456E" w:rsidRDefault="00207E98" w:rsidP="00177379">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76EB60C6"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78"/>
        <w:gridCol w:w="1040"/>
      </w:tblGrid>
      <w:tr w:rsidR="008B4B39" w:rsidRPr="0056456E" w14:paraId="51D4BB1F" w14:textId="77777777" w:rsidTr="008B4B39">
        <w:tc>
          <w:tcPr>
            <w:tcW w:w="256" w:type="pct"/>
            <w:shd w:val="clear" w:color="auto" w:fill="auto"/>
          </w:tcPr>
          <w:p w14:paraId="3EEC925A"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14B75B71" w14:textId="185C0194"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Ha</w:t>
            </w:r>
            <w:r w:rsidR="008A46C0">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6456E" w:rsidRDefault="0011282B" w:rsidP="001579E2">
            <w:pPr>
              <w:overflowPunct/>
              <w:autoSpaceDE/>
              <w:autoSpaceDN/>
              <w:adjustRightInd/>
              <w:spacing w:line="276" w:lineRule="auto"/>
              <w:jc w:val="both"/>
              <w:textAlignment w:val="auto"/>
              <w:rPr>
                <w:rFonts w:ascii="Trebuchet MS" w:hAnsi="Trebuchet MS"/>
                <w:sz w:val="22"/>
                <w:szCs w:val="22"/>
              </w:rPr>
            </w:pPr>
          </w:p>
          <w:p w14:paraId="64975CE0" w14:textId="77777777" w:rsidR="008B4B39" w:rsidRPr="0056456E" w:rsidRDefault="008B4B39" w:rsidP="001579E2">
            <w:pPr>
              <w:overflowPunct/>
              <w:autoSpaceDE/>
              <w:autoSpaceDN/>
              <w:adjustRightInd/>
              <w:spacing w:line="276" w:lineRule="auto"/>
              <w:jc w:val="both"/>
              <w:textAlignment w:val="auto"/>
              <w:rPr>
                <w:rFonts w:ascii="Trebuchet MS" w:hAnsi="Trebuchet MS"/>
                <w:i/>
                <w:sz w:val="22"/>
                <w:szCs w:val="22"/>
              </w:rPr>
            </w:pPr>
            <w:r w:rsidRPr="0056456E">
              <w:rPr>
                <w:rFonts w:ascii="Trebuchet MS" w:hAnsi="Trebuchet MS"/>
                <w:i/>
                <w:sz w:val="22"/>
                <w:szCs w:val="22"/>
              </w:rPr>
              <w:t xml:space="preserve">If your answer to </w:t>
            </w:r>
            <w:r w:rsidR="001D0FFC" w:rsidRPr="0056456E">
              <w:rPr>
                <w:rFonts w:ascii="Trebuchet MS" w:hAnsi="Trebuchet MS"/>
                <w:i/>
                <w:sz w:val="22"/>
                <w:szCs w:val="22"/>
              </w:rPr>
              <w:t>this</w:t>
            </w:r>
            <w:r w:rsidRPr="0056456E">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0011282B" w:rsidRPr="0056456E">
              <w:rPr>
                <w:rFonts w:ascii="Trebuchet MS" w:hAnsi="Trebuchet MS"/>
                <w:i/>
                <w:sz w:val="22"/>
                <w:szCs w:val="22"/>
              </w:rPr>
              <w:t xml:space="preserve"> will not select bidders</w:t>
            </w:r>
            <w:r w:rsidRPr="0056456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6456E" w:rsidRDefault="00F477A6" w:rsidP="001579E2">
            <w:pPr>
              <w:overflowPunct/>
              <w:autoSpaceDE/>
              <w:autoSpaceDN/>
              <w:adjustRightInd/>
              <w:spacing w:line="276" w:lineRule="auto"/>
              <w:jc w:val="both"/>
              <w:textAlignment w:val="auto"/>
              <w:rPr>
                <w:rFonts w:ascii="Trebuchet MS" w:hAnsi="Trebuchet MS"/>
                <w:sz w:val="22"/>
                <w:szCs w:val="22"/>
              </w:rPr>
            </w:pPr>
          </w:p>
        </w:tc>
        <w:tc>
          <w:tcPr>
            <w:tcW w:w="524" w:type="pct"/>
            <w:shd w:val="clear" w:color="auto" w:fill="auto"/>
          </w:tcPr>
          <w:p w14:paraId="3CC80874" w14:textId="77777777" w:rsidR="008B4B39" w:rsidRPr="0056456E" w:rsidRDefault="008B4B39" w:rsidP="001579E2">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Pr="0056456E">
              <w:rPr>
                <w:rFonts w:ascii="Trebuchet MS" w:eastAsia="Calibri" w:hAnsi="Trebuchet MS" w:cs="Arial"/>
                <w:color w:val="000000"/>
                <w:sz w:val="22"/>
                <w:szCs w:val="22"/>
                <w:lang w:eastAsia="en-GB"/>
              </w:rPr>
              <w:t xml:space="preserve"> </w:t>
            </w:r>
          </w:p>
          <w:p w14:paraId="60F92A32"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p>
        </w:tc>
      </w:tr>
      <w:tr w:rsidR="008B4B39" w:rsidRPr="0056456E" w14:paraId="6E77AE7F" w14:textId="77777777" w:rsidTr="008B4B39">
        <w:tc>
          <w:tcPr>
            <w:tcW w:w="256" w:type="pct"/>
            <w:shd w:val="clear" w:color="auto" w:fill="auto"/>
          </w:tcPr>
          <w:p w14:paraId="691B70DF" w14:textId="77777777" w:rsidR="008B4B39" w:rsidRPr="0056456E" w:rsidRDefault="00D95D9A"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CC60855"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6456E" w:rsidRDefault="00F477A6" w:rsidP="001579E2">
            <w:pPr>
              <w:overflowPunct/>
              <w:autoSpaceDE/>
              <w:autoSpaceDN/>
              <w:adjustRightInd/>
              <w:spacing w:line="276" w:lineRule="auto"/>
              <w:jc w:val="both"/>
              <w:textAlignment w:val="auto"/>
              <w:rPr>
                <w:rFonts w:ascii="Trebuchet MS" w:hAnsi="Trebuchet MS"/>
                <w:sz w:val="22"/>
                <w:szCs w:val="22"/>
              </w:rPr>
            </w:pPr>
          </w:p>
        </w:tc>
        <w:tc>
          <w:tcPr>
            <w:tcW w:w="524" w:type="pct"/>
            <w:shd w:val="clear" w:color="auto" w:fill="auto"/>
          </w:tcPr>
          <w:p w14:paraId="4330499C" w14:textId="77777777" w:rsidR="0011282B" w:rsidRPr="0056456E" w:rsidRDefault="008B4B39" w:rsidP="001579E2">
            <w:pPr>
              <w:tabs>
                <w:tab w:val="center" w:pos="4513"/>
                <w:tab w:val="right" w:pos="9026"/>
              </w:tabs>
              <w:suppressAutoHyphens/>
              <w:overflowPunct/>
              <w:autoSpaceDE/>
              <w:adjustRightInd/>
              <w:spacing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11282B" w:rsidRPr="0056456E">
              <w:rPr>
                <w:rFonts w:ascii="Trebuchet MS" w:eastAsia="Arial" w:hAnsi="Trebuchet MS" w:cs="Arial"/>
                <w:color w:val="000000"/>
                <w:sz w:val="22"/>
                <w:szCs w:val="22"/>
                <w:lang w:eastAsia="en-GB"/>
              </w:rPr>
              <w:t>/</w:t>
            </w:r>
          </w:p>
          <w:p w14:paraId="2E84C894" w14:textId="77777777" w:rsidR="008B4B39" w:rsidRPr="0056456E" w:rsidRDefault="0011282B" w:rsidP="001579E2">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NA</w:t>
            </w:r>
            <w:r w:rsidR="008B4B39" w:rsidRPr="0056456E">
              <w:rPr>
                <w:rFonts w:ascii="Trebuchet MS" w:eastAsia="Calibri" w:hAnsi="Trebuchet MS" w:cs="Arial"/>
                <w:color w:val="000000"/>
                <w:sz w:val="22"/>
                <w:szCs w:val="22"/>
                <w:lang w:eastAsia="en-GB"/>
              </w:rPr>
              <w:t xml:space="preserve"> </w:t>
            </w:r>
          </w:p>
          <w:p w14:paraId="370FA69D"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p>
        </w:tc>
      </w:tr>
    </w:tbl>
    <w:p w14:paraId="006E39B3" w14:textId="77777777" w:rsidR="008B4B39" w:rsidRPr="0056456E" w:rsidRDefault="008B4B39" w:rsidP="001579E2">
      <w:pPr>
        <w:overflowPunct/>
        <w:autoSpaceDE/>
        <w:autoSpaceDN/>
        <w:adjustRightInd/>
        <w:spacing w:line="276" w:lineRule="auto"/>
        <w:jc w:val="both"/>
        <w:textAlignment w:val="auto"/>
        <w:rPr>
          <w:rFonts w:ascii="Trebuchet MS" w:hAnsi="Trebuchet MS"/>
          <w:sz w:val="22"/>
          <w:szCs w:val="22"/>
        </w:rPr>
      </w:pPr>
    </w:p>
    <w:p w14:paraId="1FA8295F" w14:textId="7B33EEE4" w:rsidR="008B4B39" w:rsidRPr="001579E2" w:rsidRDefault="008B4B39" w:rsidP="001579E2">
      <w:pPr>
        <w:pStyle w:val="ListParagraph"/>
        <w:numPr>
          <w:ilvl w:val="2"/>
          <w:numId w:val="15"/>
        </w:numPr>
        <w:ind w:left="567" w:hanging="567"/>
        <w:jc w:val="both"/>
        <w:rPr>
          <w:rFonts w:ascii="Trebuchet MS" w:hAnsi="Trebuchet MS"/>
          <w:bCs/>
        </w:rPr>
      </w:pPr>
      <w:r w:rsidRPr="001579E2">
        <w:rPr>
          <w:rFonts w:ascii="Trebuchet MS" w:hAnsi="Trebuchet MS"/>
          <w:bCs/>
        </w:rPr>
        <w:t>Health and Safety</w:t>
      </w:r>
      <w:r w:rsidR="001C2D0D" w:rsidRPr="001579E2">
        <w:rPr>
          <w:rFonts w:ascii="Trebuchet MS" w:hAnsi="Trebuchet MS"/>
          <w:bCs/>
        </w:rPr>
        <w:t xml:space="preserve"> legislation</w:t>
      </w:r>
      <w:r w:rsidR="00207E98" w:rsidRPr="001579E2">
        <w:rPr>
          <w:rFonts w:ascii="Trebuchet MS" w:hAnsi="Trebuchet MS"/>
          <w:bCs/>
        </w:rPr>
        <w:br/>
      </w:r>
    </w:p>
    <w:p w14:paraId="1147F4D6" w14:textId="52BF22F0" w:rsidR="00207E98" w:rsidRPr="0056456E" w:rsidRDefault="00207E98" w:rsidP="00824FB6">
      <w:pPr>
        <w:spacing w:line="276" w:lineRule="auto"/>
        <w:jc w:val="both"/>
        <w:rPr>
          <w:rFonts w:ascii="Trebuchet MS" w:hAnsi="Trebuchet MS"/>
          <w:sz w:val="22"/>
          <w:szCs w:val="22"/>
        </w:rPr>
      </w:pPr>
      <w:r w:rsidRPr="0056456E">
        <w:rPr>
          <w:rFonts w:ascii="Trebuchet MS" w:hAnsi="Trebuchet MS"/>
          <w:sz w:val="22"/>
          <w:szCs w:val="22"/>
        </w:rPr>
        <w:t xml:space="preserve">For </w:t>
      </w:r>
      <w:r w:rsidR="00122250">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sidR="0056033D">
        <w:rPr>
          <w:rFonts w:ascii="Trebuchet MS" w:hAnsi="Trebuchet MS"/>
          <w:sz w:val="22"/>
          <w:szCs w:val="22"/>
        </w:rPr>
        <w:t>registered in and/or located</w:t>
      </w:r>
      <w:r w:rsidRPr="0056456E">
        <w:rPr>
          <w:rFonts w:ascii="Trebuchet MS" w:hAnsi="Trebuchet MS"/>
          <w:sz w:val="22"/>
          <w:szCs w:val="22"/>
        </w:rPr>
        <w:t>.</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10887420"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189"/>
        <w:gridCol w:w="1329"/>
      </w:tblGrid>
      <w:tr w:rsidR="008B4B39" w:rsidRPr="0056456E" w14:paraId="723CB9AE" w14:textId="77777777" w:rsidTr="008B4B39">
        <w:tc>
          <w:tcPr>
            <w:tcW w:w="256" w:type="pct"/>
            <w:shd w:val="clear" w:color="auto" w:fill="auto"/>
          </w:tcPr>
          <w:p w14:paraId="5DDB9832" w14:textId="77777777" w:rsidR="008B4B39" w:rsidRPr="0056456E" w:rsidRDefault="00D95D9A"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C6AB0EF"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6456E" w:rsidRDefault="00F477A6" w:rsidP="00824FB6">
            <w:pPr>
              <w:overflowPunct/>
              <w:autoSpaceDE/>
              <w:autoSpaceDN/>
              <w:adjustRightInd/>
              <w:spacing w:line="276" w:lineRule="auto"/>
              <w:jc w:val="both"/>
              <w:textAlignment w:val="auto"/>
              <w:rPr>
                <w:rFonts w:ascii="Trebuchet MS" w:hAnsi="Trebuchet MS"/>
                <w:sz w:val="22"/>
                <w:szCs w:val="22"/>
              </w:rPr>
            </w:pPr>
          </w:p>
        </w:tc>
        <w:tc>
          <w:tcPr>
            <w:tcW w:w="524" w:type="pct"/>
            <w:shd w:val="clear" w:color="auto" w:fill="auto"/>
          </w:tcPr>
          <w:p w14:paraId="4973958A" w14:textId="7D6DB1EB" w:rsidR="008B4B39" w:rsidRPr="0056456E" w:rsidRDefault="008B4B39" w:rsidP="00824FB6">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0C57BF">
              <w:rPr>
                <w:rFonts w:ascii="Trebuchet MS" w:eastAsia="Arial" w:hAnsi="Trebuchet MS" w:cs="Arial"/>
                <w:color w:val="000000"/>
                <w:sz w:val="22"/>
                <w:szCs w:val="22"/>
                <w:lang w:eastAsia="en-GB"/>
              </w:rPr>
              <w:t>/NA (individual consultant)</w:t>
            </w:r>
          </w:p>
        </w:tc>
      </w:tr>
      <w:tr w:rsidR="008B4B39" w:rsidRPr="0056456E" w14:paraId="6AE1E1DF" w14:textId="77777777" w:rsidTr="008B4B39">
        <w:tc>
          <w:tcPr>
            <w:tcW w:w="256" w:type="pct"/>
            <w:shd w:val="clear" w:color="auto" w:fill="auto"/>
          </w:tcPr>
          <w:p w14:paraId="1EAC2D4B" w14:textId="77777777" w:rsidR="008B4B39" w:rsidRPr="0056456E" w:rsidRDefault="00D95D9A"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4E524B12"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p>
          <w:p w14:paraId="73D87628" w14:textId="0C9BD9AE" w:rsidR="008B4B39" w:rsidRPr="0056456E" w:rsidRDefault="008B4B39" w:rsidP="00824FB6">
            <w:pPr>
              <w:overflowPunct/>
              <w:autoSpaceDE/>
              <w:autoSpaceDN/>
              <w:adjustRightInd/>
              <w:spacing w:line="276" w:lineRule="auto"/>
              <w:jc w:val="both"/>
              <w:textAlignment w:val="auto"/>
              <w:rPr>
                <w:rFonts w:ascii="Trebuchet MS" w:hAnsi="Trebuchet MS"/>
                <w:i/>
                <w:sz w:val="22"/>
                <w:szCs w:val="22"/>
              </w:rPr>
            </w:pPr>
            <w:r w:rsidRPr="0056456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Pr="0056456E">
              <w:rPr>
                <w:rFonts w:ascii="Trebuchet MS" w:hAnsi="Trebuchet MS"/>
                <w:i/>
                <w:sz w:val="22"/>
                <w:szCs w:val="22"/>
              </w:rPr>
              <w:t xml:space="preserve"> will exclude bidder(s) that have been in receipt of enforcement/remedial action orders unless the bidder(s) can demonstrate to The </w:t>
            </w:r>
            <w:r w:rsidR="00F220AD">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56456E" w:rsidRDefault="00F477A6" w:rsidP="00824FB6">
            <w:pPr>
              <w:overflowPunct/>
              <w:autoSpaceDE/>
              <w:autoSpaceDN/>
              <w:adjustRightInd/>
              <w:spacing w:line="276" w:lineRule="auto"/>
              <w:jc w:val="both"/>
              <w:textAlignment w:val="auto"/>
              <w:rPr>
                <w:rFonts w:ascii="Trebuchet MS" w:hAnsi="Trebuchet MS"/>
                <w:sz w:val="22"/>
                <w:szCs w:val="22"/>
              </w:rPr>
            </w:pPr>
          </w:p>
        </w:tc>
        <w:tc>
          <w:tcPr>
            <w:tcW w:w="524" w:type="pct"/>
            <w:shd w:val="clear" w:color="auto" w:fill="auto"/>
          </w:tcPr>
          <w:p w14:paraId="101B1287" w14:textId="773BCEA3" w:rsidR="008B4B39" w:rsidRPr="0056456E" w:rsidRDefault="008B4B39" w:rsidP="00824FB6">
            <w:pPr>
              <w:tabs>
                <w:tab w:val="center" w:pos="4513"/>
                <w:tab w:val="right" w:pos="9026"/>
              </w:tabs>
              <w:suppressAutoHyphens/>
              <w:overflowPunct/>
              <w:autoSpaceDE/>
              <w:adjustRightInd/>
              <w:spacing w:line="276" w:lineRule="auto"/>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301DBD">
              <w:rPr>
                <w:rFonts w:ascii="Trebuchet MS" w:eastAsia="Arial" w:hAnsi="Trebuchet MS" w:cs="Arial"/>
                <w:color w:val="000000"/>
                <w:sz w:val="22"/>
                <w:szCs w:val="22"/>
                <w:lang w:eastAsia="en-GB"/>
              </w:rPr>
              <w:t>/NA</w:t>
            </w:r>
            <w:r w:rsidR="006D14BA">
              <w:rPr>
                <w:rFonts w:ascii="Trebuchet MS" w:eastAsia="Arial" w:hAnsi="Trebuchet MS" w:cs="Arial"/>
                <w:color w:val="000000"/>
                <w:sz w:val="22"/>
                <w:szCs w:val="22"/>
                <w:lang w:eastAsia="en-GB"/>
              </w:rPr>
              <w:t xml:space="preserve"> (individual consultant)</w:t>
            </w:r>
          </w:p>
          <w:p w14:paraId="79A28554"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p>
        </w:tc>
      </w:tr>
      <w:tr w:rsidR="00391816" w:rsidRPr="0056456E" w14:paraId="7CC107A4" w14:textId="77777777" w:rsidTr="008B4B39">
        <w:tc>
          <w:tcPr>
            <w:tcW w:w="256" w:type="pct"/>
            <w:shd w:val="clear" w:color="auto" w:fill="auto"/>
          </w:tcPr>
          <w:p w14:paraId="76A319AD" w14:textId="77777777" w:rsidR="008B4B39" w:rsidRPr="0056456E" w:rsidRDefault="00D95D9A"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6A1CF0D0" w14:textId="77777777" w:rsidR="008B4B39" w:rsidRPr="0056456E" w:rsidRDefault="008B4B39" w:rsidP="00824FB6">
            <w:pPr>
              <w:overflowPunct/>
              <w:autoSpaceDE/>
              <w:autoSpaceDN/>
              <w:adjustRightInd/>
              <w:spacing w:line="276" w:lineRule="auto"/>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6456E" w:rsidRDefault="008B4B39" w:rsidP="00824FB6">
            <w:pPr>
              <w:tabs>
                <w:tab w:val="center" w:pos="4513"/>
                <w:tab w:val="right" w:pos="9026"/>
              </w:tabs>
              <w:suppressAutoHyphens/>
              <w:overflowPunct/>
              <w:autoSpaceDE/>
              <w:adjustRightInd/>
              <w:spacing w:line="276" w:lineRule="auto"/>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0011282B" w:rsidRPr="0056456E">
              <w:rPr>
                <w:rFonts w:ascii="Trebuchet MS" w:eastAsia="Calibri" w:hAnsi="Trebuchet MS" w:cs="Arial"/>
                <w:sz w:val="22"/>
                <w:szCs w:val="22"/>
                <w:lang w:eastAsia="en-GB"/>
              </w:rPr>
              <w:t>/</w:t>
            </w:r>
          </w:p>
          <w:p w14:paraId="46917F19" w14:textId="39A22501" w:rsidR="00D95D9A" w:rsidRPr="0056456E" w:rsidRDefault="0011282B" w:rsidP="00824FB6">
            <w:pPr>
              <w:tabs>
                <w:tab w:val="center" w:pos="4513"/>
                <w:tab w:val="right" w:pos="9026"/>
              </w:tabs>
              <w:suppressAutoHyphens/>
              <w:overflowPunct/>
              <w:autoSpaceDE/>
              <w:adjustRightInd/>
              <w:spacing w:line="276" w:lineRule="auto"/>
              <w:jc w:val="both"/>
              <w:rPr>
                <w:rFonts w:ascii="Trebuchet MS" w:eastAsia="Calibri" w:hAnsi="Trebuchet MS" w:cs="Arial"/>
                <w:sz w:val="22"/>
                <w:szCs w:val="22"/>
                <w:lang w:eastAsia="en-GB"/>
              </w:rPr>
            </w:pPr>
            <w:r w:rsidRPr="0056456E">
              <w:rPr>
                <w:rFonts w:ascii="Trebuchet MS" w:eastAsia="Calibri" w:hAnsi="Trebuchet MS" w:cs="Arial"/>
                <w:sz w:val="22"/>
                <w:szCs w:val="22"/>
                <w:lang w:eastAsia="en-GB"/>
              </w:rPr>
              <w:t>NA</w:t>
            </w:r>
            <w:r w:rsidR="00AC3D24">
              <w:rPr>
                <w:rFonts w:ascii="Trebuchet MS" w:eastAsia="Calibri" w:hAnsi="Trebuchet MS" w:cs="Arial"/>
                <w:sz w:val="22"/>
                <w:szCs w:val="22"/>
                <w:lang w:eastAsia="en-GB"/>
              </w:rPr>
              <w:t xml:space="preserve"> (individual consultant)</w:t>
            </w:r>
          </w:p>
          <w:p w14:paraId="56C5C91B" w14:textId="77777777" w:rsidR="00D95D9A" w:rsidRPr="0056456E" w:rsidRDefault="00D95D9A" w:rsidP="00824FB6">
            <w:pPr>
              <w:suppressAutoHyphens/>
              <w:overflowPunct/>
              <w:autoSpaceDE/>
              <w:adjustRightInd/>
              <w:spacing w:line="276" w:lineRule="auto"/>
              <w:jc w:val="both"/>
              <w:rPr>
                <w:rFonts w:ascii="Trebuchet MS" w:hAnsi="Trebuchet MS"/>
                <w:sz w:val="22"/>
                <w:szCs w:val="22"/>
              </w:rPr>
            </w:pPr>
          </w:p>
        </w:tc>
      </w:tr>
    </w:tbl>
    <w:p w14:paraId="144F21EE" w14:textId="77777777" w:rsidR="00F477A6" w:rsidRPr="0056456E" w:rsidRDefault="00F477A6" w:rsidP="00824FB6">
      <w:pPr>
        <w:spacing w:line="276" w:lineRule="auto"/>
        <w:jc w:val="both"/>
        <w:rPr>
          <w:rFonts w:ascii="Trebuchet MS" w:hAnsi="Trebuchet MS"/>
          <w:b/>
          <w:bCs/>
          <w:noProof/>
          <w:kern w:val="32"/>
          <w:sz w:val="22"/>
          <w:szCs w:val="22"/>
        </w:rPr>
      </w:pPr>
    </w:p>
    <w:p w14:paraId="28759F2F" w14:textId="46ED5DF8" w:rsidR="00480726" w:rsidRPr="00A26A62" w:rsidRDefault="00480726" w:rsidP="00A26A62">
      <w:pPr>
        <w:pStyle w:val="ListParagraph"/>
        <w:numPr>
          <w:ilvl w:val="2"/>
          <w:numId w:val="15"/>
        </w:numPr>
        <w:ind w:left="567" w:hanging="567"/>
        <w:jc w:val="both"/>
        <w:rPr>
          <w:rFonts w:ascii="Trebuchet MS" w:hAnsi="Trebuchet MS" w:cs="Calibri"/>
          <w:bCs/>
          <w:color w:val="000000" w:themeColor="text1"/>
          <w:kern w:val="32"/>
        </w:rPr>
      </w:pPr>
      <w:r w:rsidRPr="00A26A62">
        <w:rPr>
          <w:rFonts w:ascii="Trebuchet MS" w:hAnsi="Trebuchet MS" w:cs="Arial"/>
          <w:bCs/>
        </w:rPr>
        <w:t xml:space="preserve">Insurance requirements </w:t>
      </w:r>
      <w:r w:rsidR="002E310F" w:rsidRPr="00A26A62">
        <w:rPr>
          <w:rFonts w:ascii="Trebuchet MS" w:hAnsi="Trebuchet MS" w:cs="Arial"/>
          <w:bCs/>
        </w:rPr>
        <w:t>(for information)</w:t>
      </w:r>
    </w:p>
    <w:p w14:paraId="2EF696DC" w14:textId="77777777" w:rsidR="00DC7476" w:rsidRPr="00237A15" w:rsidRDefault="00DC7476" w:rsidP="00DC7476">
      <w:pPr>
        <w:jc w:val="both"/>
        <w:rPr>
          <w:rFonts w:ascii="Trebuchet MS" w:hAnsi="Trebuchet MS" w:cs="Arial"/>
          <w:sz w:val="22"/>
          <w:szCs w:val="22"/>
        </w:rPr>
      </w:pPr>
    </w:p>
    <w:p w14:paraId="7D5BC5E8" w14:textId="28EC12C9" w:rsidR="00C93BF5" w:rsidRDefault="00DC7476" w:rsidP="00A26A62">
      <w:pPr>
        <w:spacing w:line="276" w:lineRule="auto"/>
        <w:jc w:val="both"/>
        <w:rPr>
          <w:rFonts w:ascii="Trebuchet MS" w:hAnsi="Trebuchet MS"/>
          <w:sz w:val="22"/>
          <w:szCs w:val="22"/>
        </w:rPr>
      </w:pPr>
      <w:r w:rsidRPr="00237A15">
        <w:rPr>
          <w:rFonts w:ascii="Trebuchet MS" w:hAnsi="Trebuchet MS"/>
          <w:sz w:val="22"/>
          <w:szCs w:val="22"/>
        </w:rPr>
        <w:t xml:space="preserve">Does the </w:t>
      </w:r>
      <w:r w:rsidR="00346AAC" w:rsidRPr="00237A15">
        <w:rPr>
          <w:rFonts w:ascii="Trebuchet MS" w:hAnsi="Trebuchet MS"/>
          <w:sz w:val="22"/>
          <w:szCs w:val="22"/>
        </w:rPr>
        <w:t>Consultant</w:t>
      </w:r>
      <w:r w:rsidR="0033464D" w:rsidRPr="00237A15">
        <w:rPr>
          <w:rFonts w:ascii="Trebuchet MS" w:hAnsi="Trebuchet MS"/>
          <w:sz w:val="22"/>
          <w:szCs w:val="22"/>
        </w:rPr>
        <w:t xml:space="preserve"> (whether an Individual or Company)</w:t>
      </w:r>
      <w:r w:rsidRPr="00237A15">
        <w:rPr>
          <w:rFonts w:ascii="Trebuchet MS" w:hAnsi="Trebuchet MS"/>
          <w:sz w:val="22"/>
          <w:szCs w:val="22"/>
        </w:rPr>
        <w:t xml:space="preserve"> have insurances</w:t>
      </w:r>
      <w:r w:rsidR="0035110F" w:rsidRPr="00237A15">
        <w:rPr>
          <w:rFonts w:ascii="Trebuchet MS" w:hAnsi="Trebuchet MS"/>
          <w:sz w:val="22"/>
          <w:szCs w:val="22"/>
        </w:rPr>
        <w:t xml:space="preserve"> (</w:t>
      </w:r>
      <w:r w:rsidR="003A220C" w:rsidRPr="00237A15">
        <w:rPr>
          <w:rFonts w:ascii="Trebuchet MS" w:hAnsi="Trebuchet MS"/>
          <w:sz w:val="22"/>
          <w:szCs w:val="22"/>
        </w:rPr>
        <w:t>as may be necessary or relevant</w:t>
      </w:r>
      <w:r w:rsidR="00AC30E6" w:rsidRPr="00237A15">
        <w:rPr>
          <w:rFonts w:ascii="Trebuchet MS" w:hAnsi="Trebuchet MS"/>
          <w:sz w:val="22"/>
          <w:szCs w:val="22"/>
        </w:rPr>
        <w:t xml:space="preserve"> by the subject matter of the contract specified in the </w:t>
      </w:r>
      <w:r w:rsidR="00992FC4" w:rsidRPr="00237A15">
        <w:rPr>
          <w:rFonts w:ascii="Trebuchet MS" w:hAnsi="Trebuchet MS"/>
          <w:sz w:val="22"/>
          <w:szCs w:val="22"/>
        </w:rPr>
        <w:t>ToR</w:t>
      </w:r>
      <w:r w:rsidR="00346A71" w:rsidRPr="00237A15">
        <w:rPr>
          <w:rFonts w:ascii="Trebuchet MS" w:hAnsi="Trebuchet MS"/>
          <w:sz w:val="22"/>
          <w:szCs w:val="22"/>
        </w:rPr>
        <w:t xml:space="preserve"> in this RFQ</w:t>
      </w:r>
      <w:r w:rsidR="0035110F" w:rsidRPr="00237A15">
        <w:rPr>
          <w:rFonts w:ascii="Trebuchet MS" w:hAnsi="Trebuchet MS"/>
          <w:sz w:val="22"/>
          <w:szCs w:val="22"/>
        </w:rPr>
        <w:t>)</w:t>
      </w:r>
      <w:r w:rsidR="003A220C" w:rsidRPr="00237A15">
        <w:rPr>
          <w:rFonts w:ascii="Trebuchet MS" w:hAnsi="Trebuchet MS"/>
          <w:sz w:val="22"/>
          <w:szCs w:val="22"/>
        </w:rPr>
        <w:t xml:space="preserve">, </w:t>
      </w:r>
      <w:r w:rsidR="0033464D" w:rsidRPr="00237A15">
        <w:rPr>
          <w:rFonts w:ascii="Trebuchet MS" w:hAnsi="Trebuchet MS"/>
          <w:sz w:val="22"/>
          <w:szCs w:val="22"/>
        </w:rPr>
        <w:t>currently</w:t>
      </w:r>
      <w:r w:rsidRPr="00237A15">
        <w:rPr>
          <w:rFonts w:ascii="Trebuchet MS" w:hAnsi="Trebuchet MS"/>
          <w:sz w:val="22"/>
          <w:szCs w:val="22"/>
        </w:rPr>
        <w:t xml:space="preserve"> in place</w:t>
      </w:r>
      <w:r w:rsidR="0035110F" w:rsidRPr="00237A15">
        <w:rPr>
          <w:rFonts w:ascii="Trebuchet MS" w:hAnsi="Trebuchet MS"/>
          <w:sz w:val="22"/>
          <w:szCs w:val="22"/>
        </w:rPr>
        <w:t>,</w:t>
      </w:r>
      <w:r w:rsidR="0033464D" w:rsidRPr="00237A15">
        <w:rPr>
          <w:rFonts w:ascii="Trebuchet MS" w:hAnsi="Trebuchet MS"/>
          <w:sz w:val="22"/>
          <w:szCs w:val="22"/>
        </w:rPr>
        <w:t xml:space="preserve"> for the business activities</w:t>
      </w:r>
      <w:r w:rsidR="000642BF" w:rsidRPr="00237A15">
        <w:rPr>
          <w:rFonts w:ascii="Trebuchet MS" w:hAnsi="Trebuchet MS"/>
          <w:sz w:val="22"/>
          <w:szCs w:val="22"/>
        </w:rPr>
        <w:t xml:space="preserve"> they are pr</w:t>
      </w:r>
      <w:r w:rsidR="000642BF">
        <w:rPr>
          <w:rFonts w:ascii="Trebuchet MS" w:hAnsi="Trebuchet MS"/>
          <w:sz w:val="22"/>
          <w:szCs w:val="22"/>
        </w:rPr>
        <w:t>oposing to carry out</w:t>
      </w:r>
      <w:r w:rsidRPr="0033464D">
        <w:rPr>
          <w:rFonts w:ascii="Trebuchet MS" w:hAnsi="Trebuchet MS"/>
          <w:sz w:val="22"/>
          <w:szCs w:val="22"/>
        </w:rPr>
        <w:t xml:space="preserve">? </w:t>
      </w:r>
    </w:p>
    <w:p w14:paraId="3C66587B" w14:textId="77777777" w:rsidR="00C93BF5" w:rsidRDefault="00C93BF5" w:rsidP="00A26A62">
      <w:pPr>
        <w:spacing w:line="276" w:lineRule="auto"/>
        <w:jc w:val="both"/>
        <w:rPr>
          <w:rFonts w:ascii="Trebuchet MS" w:hAnsi="Trebuchet MS"/>
          <w:sz w:val="22"/>
          <w:szCs w:val="22"/>
        </w:rPr>
      </w:pPr>
    </w:p>
    <w:p w14:paraId="00F8F169" w14:textId="77777777" w:rsidR="00C93BF5" w:rsidRDefault="00DC7476" w:rsidP="00C93BF5">
      <w:pPr>
        <w:rPr>
          <w:rFonts w:ascii="Trebuchet MS" w:hAnsi="Trebuchet MS" w:cs="SJCSC Z+ Futura Lt BT"/>
          <w:noProof/>
          <w:color w:val="000000" w:themeColor="text1"/>
          <w:sz w:val="22"/>
          <w:szCs w:val="22"/>
        </w:rPr>
      </w:pPr>
      <w:r w:rsidRPr="0033464D">
        <w:rPr>
          <w:rFonts w:ascii="Trebuchet MS" w:hAnsi="Trebuchet MS"/>
          <w:sz w:val="22"/>
          <w:szCs w:val="22"/>
        </w:rPr>
        <w:t xml:space="preserve"> </w:t>
      </w:r>
      <w:r w:rsidR="00C93BF5">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14:paraId="08E2369D" w14:textId="77777777" w:rsidTr="008A320A">
        <w:tc>
          <w:tcPr>
            <w:tcW w:w="309" w:type="dxa"/>
          </w:tcPr>
          <w:p w14:paraId="6951F99F" w14:textId="77777777" w:rsidR="00C93BF5" w:rsidRDefault="00C93BF5" w:rsidP="008A320A">
            <w:pPr>
              <w:rPr>
                <w:rFonts w:ascii="Trebuchet MS" w:hAnsi="Trebuchet MS" w:cs="SJCSC Z+ Futura Lt BT"/>
                <w:noProof/>
                <w:color w:val="000000" w:themeColor="text1"/>
                <w:sz w:val="22"/>
                <w:szCs w:val="22"/>
              </w:rPr>
            </w:pPr>
          </w:p>
        </w:tc>
      </w:tr>
    </w:tbl>
    <w:p w14:paraId="45064B6A" w14:textId="6955C88D" w:rsidR="00DC7476" w:rsidRPr="0033464D" w:rsidRDefault="00DC7476" w:rsidP="00DC7476">
      <w:pPr>
        <w:jc w:val="both"/>
        <w:rPr>
          <w:rFonts w:ascii="Trebuchet MS" w:hAnsi="Trebuchet MS"/>
          <w:sz w:val="22"/>
          <w:szCs w:val="22"/>
        </w:rPr>
      </w:pPr>
    </w:p>
    <w:p w14:paraId="1AFBA6D0" w14:textId="78F643DF" w:rsidR="00C93BF5" w:rsidRDefault="00C93BF5" w:rsidP="00C93BF5">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14:paraId="4F7B12F8" w14:textId="77777777" w:rsidTr="008A320A">
        <w:tc>
          <w:tcPr>
            <w:tcW w:w="309" w:type="dxa"/>
          </w:tcPr>
          <w:p w14:paraId="433B2805" w14:textId="77777777" w:rsidR="00C93BF5" w:rsidRDefault="00C93BF5" w:rsidP="008A320A">
            <w:pPr>
              <w:rPr>
                <w:rFonts w:ascii="Trebuchet MS" w:hAnsi="Trebuchet MS" w:cs="SJCSC Z+ Futura Lt BT"/>
                <w:noProof/>
                <w:color w:val="000000" w:themeColor="text1"/>
                <w:sz w:val="22"/>
                <w:szCs w:val="22"/>
              </w:rPr>
            </w:pPr>
          </w:p>
        </w:tc>
      </w:tr>
    </w:tbl>
    <w:p w14:paraId="1A9FBC90" w14:textId="77777777" w:rsidR="0035110F" w:rsidRDefault="0035110F" w:rsidP="00DC7476">
      <w:pPr>
        <w:jc w:val="both"/>
        <w:rPr>
          <w:rFonts w:ascii="Trebuchet MS" w:hAnsi="Trebuchet MS"/>
          <w:sz w:val="22"/>
          <w:szCs w:val="22"/>
        </w:rPr>
      </w:pPr>
    </w:p>
    <w:p w14:paraId="1D880504" w14:textId="4058786C" w:rsidR="00DC7476" w:rsidRPr="0033464D" w:rsidRDefault="00A26A62" w:rsidP="00DC7476">
      <w:pPr>
        <w:jc w:val="both"/>
        <w:rPr>
          <w:rFonts w:ascii="Trebuchet MS" w:hAnsi="Trebuchet MS"/>
          <w:sz w:val="22"/>
          <w:szCs w:val="22"/>
        </w:rPr>
      </w:pPr>
      <w:r>
        <w:rPr>
          <w:rFonts w:ascii="Trebuchet MS" w:hAnsi="Trebuchet MS"/>
          <w:sz w:val="22"/>
          <w:szCs w:val="22"/>
        </w:rPr>
        <w:t>I</w:t>
      </w:r>
      <w:r w:rsidR="00DC7476" w:rsidRPr="0033464D">
        <w:rPr>
          <w:rFonts w:ascii="Trebuchet MS" w:hAnsi="Trebuchet MS"/>
          <w:sz w:val="22"/>
          <w:szCs w:val="22"/>
        </w:rPr>
        <w:t>f Yes, please state the type of insurance and level of insurance held:</w:t>
      </w:r>
    </w:p>
    <w:p w14:paraId="06352653" w14:textId="77777777" w:rsidR="00DC7476" w:rsidRPr="0033464D"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043"/>
        <w:gridCol w:w="2607"/>
      </w:tblGrid>
      <w:tr w:rsidR="00A95DF2" w:rsidRPr="0033464D"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33464D" w:rsidRDefault="0033464D" w:rsidP="00DB3380">
            <w:pPr>
              <w:rPr>
                <w:rFonts w:ascii="Trebuchet MS" w:hAnsi="Trebuchet MS" w:cs="Arial"/>
                <w:sz w:val="22"/>
                <w:szCs w:val="22"/>
                <w:lang w:eastAsia="en-GB"/>
              </w:rPr>
            </w:pPr>
            <w:r w:rsidRPr="0033464D">
              <w:rPr>
                <w:rFonts w:ascii="Trebuchet MS" w:hAnsi="Trebuchet MS" w:cs="Arial"/>
                <w:sz w:val="22"/>
                <w:szCs w:val="22"/>
                <w:lang w:eastAsia="en-GB"/>
              </w:rPr>
              <w:t xml:space="preserve">Does the </w:t>
            </w:r>
            <w:r w:rsidR="00346AAC">
              <w:rPr>
                <w:rFonts w:ascii="Trebuchet MS" w:hAnsi="Trebuchet MS" w:cs="Arial"/>
                <w:sz w:val="22"/>
                <w:szCs w:val="22"/>
                <w:lang w:eastAsia="en-GB"/>
              </w:rPr>
              <w:t>Consultant/supplier</w:t>
            </w:r>
            <w:r w:rsidRPr="0033464D">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Level of cover currently held</w:t>
            </w:r>
          </w:p>
        </w:tc>
      </w:tr>
      <w:tr w:rsidR="00A95DF2" w:rsidRPr="009002A9"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9002A9" w:rsidRDefault="00A95DF2" w:rsidP="00DB3380">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9002A9" w:rsidRDefault="0033464D" w:rsidP="00DB3380">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9002A9" w:rsidRDefault="00A95DF2" w:rsidP="00DB3380">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9002A9" w:rsidRDefault="00A95DF2" w:rsidP="00DB3380">
            <w:pPr>
              <w:jc w:val="both"/>
              <w:rPr>
                <w:rFonts w:ascii="Trebuchet MS" w:hAnsi="Trebuchet MS" w:cs="Arial"/>
                <w:i/>
                <w:iCs/>
                <w:sz w:val="22"/>
                <w:szCs w:val="22"/>
                <w:lang w:eastAsia="en-GB"/>
              </w:rPr>
            </w:pPr>
          </w:p>
        </w:tc>
      </w:tr>
      <w:tr w:rsidR="0033464D" w:rsidRPr="009002A9"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9002A9" w:rsidRDefault="0033464D" w:rsidP="0033464D">
            <w:pPr>
              <w:jc w:val="both"/>
              <w:rPr>
                <w:rFonts w:ascii="Trebuchet MS" w:hAnsi="Trebuchet MS" w:cs="Arial"/>
                <w:i/>
                <w:iCs/>
                <w:sz w:val="22"/>
                <w:szCs w:val="22"/>
                <w:lang w:eastAsia="en-GB"/>
              </w:rPr>
            </w:pPr>
          </w:p>
        </w:tc>
      </w:tr>
      <w:tr w:rsidR="0033464D" w:rsidRPr="009002A9"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9002A9" w:rsidRDefault="0033464D" w:rsidP="0033464D">
            <w:pPr>
              <w:jc w:val="both"/>
              <w:rPr>
                <w:rFonts w:ascii="Trebuchet MS" w:hAnsi="Trebuchet MS" w:cs="Arial"/>
                <w:i/>
                <w:iCs/>
                <w:sz w:val="22"/>
                <w:szCs w:val="22"/>
                <w:lang w:eastAsia="en-GB"/>
              </w:rPr>
            </w:pPr>
            <w:r w:rsidRPr="009002A9">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9002A9" w:rsidRDefault="0033464D" w:rsidP="0033464D">
            <w:pPr>
              <w:jc w:val="both"/>
              <w:rPr>
                <w:rFonts w:ascii="Trebuchet MS" w:hAnsi="Trebuchet MS" w:cs="Arial"/>
                <w:i/>
                <w:iCs/>
                <w:sz w:val="22"/>
                <w:szCs w:val="22"/>
                <w:lang w:eastAsia="en-GB"/>
              </w:rPr>
            </w:pPr>
          </w:p>
        </w:tc>
      </w:tr>
      <w:tr w:rsidR="0033464D" w:rsidRPr="0056456E"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9002A9" w:rsidRDefault="0033464D" w:rsidP="0033464D">
            <w:pPr>
              <w:jc w:val="both"/>
              <w:rPr>
                <w:rFonts w:ascii="Trebuchet MS" w:hAnsi="Trebuchet MS" w:cs="Arial"/>
                <w:sz w:val="22"/>
                <w:szCs w:val="22"/>
                <w:lang w:eastAsia="en-GB"/>
              </w:rPr>
            </w:pPr>
            <w:r w:rsidRPr="009002A9">
              <w:rPr>
                <w:rFonts w:ascii="Trebuchet MS" w:hAnsi="Trebuchet MS" w:cs="Arial"/>
                <w:sz w:val="22"/>
                <w:szCs w:val="22"/>
                <w:lang w:eastAsia="en-GB"/>
              </w:rPr>
              <w:t>e.g. Data Protection Liability</w:t>
            </w:r>
            <w:r w:rsidR="00B46A53" w:rsidRPr="009002A9">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9002A9" w:rsidRDefault="0033464D" w:rsidP="0033464D">
            <w:pPr>
              <w:jc w:val="both"/>
              <w:rPr>
                <w:rFonts w:ascii="Trebuchet MS" w:hAnsi="Trebuchet MS" w:cs="Arial"/>
                <w:sz w:val="22"/>
                <w:szCs w:val="22"/>
                <w:lang w:eastAsia="en-GB"/>
              </w:rPr>
            </w:pPr>
            <w:r w:rsidRPr="009002A9">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33464D" w:rsidRDefault="00DB66D7" w:rsidP="001647DF">
            <w:pPr>
              <w:rPr>
                <w:rFonts w:ascii="Trebuchet MS" w:hAnsi="Trebuchet MS" w:cs="Arial"/>
                <w:sz w:val="22"/>
                <w:szCs w:val="22"/>
                <w:lang w:eastAsia="en-GB"/>
              </w:rPr>
            </w:pPr>
            <w:r w:rsidRPr="009002A9">
              <w:rPr>
                <w:rFonts w:ascii="Trebuchet MS" w:hAnsi="Trebuchet MS" w:cs="Arial"/>
                <w:sz w:val="22"/>
                <w:szCs w:val="22"/>
                <w:lang w:eastAsia="en-GB"/>
              </w:rPr>
              <w:t>See below</w:t>
            </w:r>
            <w:r w:rsidRPr="009002A9">
              <w:rPr>
                <w:rStyle w:val="FootnoteReference"/>
                <w:rFonts w:ascii="Trebuchet MS" w:hAnsi="Trebuchet MS" w:cs="Arial"/>
                <w:sz w:val="22"/>
                <w:szCs w:val="22"/>
                <w:lang w:eastAsia="en-GB"/>
              </w:rPr>
              <w:footnoteReference w:id="6"/>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56456E" w:rsidRDefault="0033464D" w:rsidP="0033464D">
            <w:pPr>
              <w:jc w:val="both"/>
              <w:rPr>
                <w:rFonts w:ascii="Trebuchet MS" w:hAnsi="Trebuchet MS" w:cs="Arial"/>
                <w:sz w:val="22"/>
                <w:szCs w:val="22"/>
                <w:lang w:eastAsia="en-GB"/>
              </w:rPr>
            </w:pPr>
          </w:p>
        </w:tc>
      </w:tr>
    </w:tbl>
    <w:p w14:paraId="7AC24469" w14:textId="77777777" w:rsidR="00E5756C" w:rsidRPr="0056456E" w:rsidRDefault="00E5756C" w:rsidP="00480726">
      <w:pPr>
        <w:jc w:val="both"/>
        <w:rPr>
          <w:rFonts w:ascii="Trebuchet MS" w:hAnsi="Trebuchet MS" w:cs="Arial"/>
          <w:sz w:val="22"/>
          <w:szCs w:val="22"/>
          <w:lang w:eastAsia="en-GB"/>
        </w:rPr>
      </w:pPr>
    </w:p>
    <w:p w14:paraId="217D1517" w14:textId="08EF49C3" w:rsidR="00A55DC6" w:rsidRPr="0019303B" w:rsidRDefault="00A55DC6" w:rsidP="00A26A62">
      <w:pPr>
        <w:spacing w:line="276" w:lineRule="auto"/>
        <w:jc w:val="both"/>
        <w:rPr>
          <w:rFonts w:ascii="Trebuchet MS" w:hAnsi="Trebuchet MS"/>
          <w:sz w:val="22"/>
          <w:szCs w:val="22"/>
          <w:lang w:val="en-US"/>
        </w:rPr>
      </w:pPr>
      <w:r w:rsidRPr="009002A9">
        <w:rPr>
          <w:rFonts w:ascii="Trebuchet MS" w:hAnsi="Trebuchet MS"/>
          <w:sz w:val="22"/>
          <w:szCs w:val="22"/>
          <w:lang w:val="en-US"/>
        </w:rPr>
        <w:t xml:space="preserve">Please note that the </w:t>
      </w:r>
      <w:r w:rsidR="009E3F17" w:rsidRPr="009002A9">
        <w:rPr>
          <w:rFonts w:ascii="Trebuchet MS" w:hAnsi="Trebuchet MS"/>
          <w:b/>
          <w:bCs/>
          <w:sz w:val="22"/>
          <w:szCs w:val="22"/>
          <w:lang w:val="en-US"/>
        </w:rPr>
        <w:t xml:space="preserve">Individual </w:t>
      </w:r>
      <w:r w:rsidR="00A95DF2" w:rsidRPr="009002A9">
        <w:rPr>
          <w:rFonts w:ascii="Trebuchet MS" w:hAnsi="Trebuchet MS"/>
          <w:b/>
          <w:bCs/>
          <w:sz w:val="22"/>
          <w:szCs w:val="22"/>
          <w:lang w:val="en-US"/>
        </w:rPr>
        <w:t>C</w:t>
      </w:r>
      <w:r w:rsidR="0081524D" w:rsidRPr="009002A9">
        <w:rPr>
          <w:rFonts w:ascii="Trebuchet MS" w:hAnsi="Trebuchet MS"/>
          <w:b/>
          <w:bCs/>
          <w:sz w:val="22"/>
          <w:szCs w:val="22"/>
          <w:lang w:val="en-US"/>
        </w:rPr>
        <w:t>onsultant</w:t>
      </w:r>
      <w:r w:rsidRPr="009002A9">
        <w:rPr>
          <w:rFonts w:ascii="Trebuchet MS" w:hAnsi="Trebuchet MS"/>
          <w:sz w:val="22"/>
          <w:szCs w:val="22"/>
          <w:lang w:val="en-US"/>
        </w:rPr>
        <w:t xml:space="preserve"> will not be excluded from the tender process if the answer is ‘No’</w:t>
      </w:r>
      <w:r w:rsidR="00E64D18" w:rsidRPr="009002A9">
        <w:rPr>
          <w:rFonts w:ascii="Trebuchet MS" w:hAnsi="Trebuchet MS"/>
          <w:sz w:val="22"/>
          <w:szCs w:val="22"/>
          <w:lang w:val="en-US"/>
        </w:rPr>
        <w:t>.</w:t>
      </w:r>
      <w:r w:rsidR="00FA61B1" w:rsidRPr="009002A9">
        <w:rPr>
          <w:rFonts w:ascii="Trebuchet MS" w:hAnsi="Trebuchet MS"/>
          <w:sz w:val="22"/>
          <w:szCs w:val="22"/>
          <w:lang w:val="en-US"/>
        </w:rPr>
        <w:t xml:space="preserve"> However</w:t>
      </w:r>
      <w:r w:rsidR="00436A33" w:rsidRPr="009002A9">
        <w:rPr>
          <w:rFonts w:ascii="Trebuchet MS" w:hAnsi="Trebuchet MS"/>
          <w:sz w:val="22"/>
          <w:szCs w:val="22"/>
          <w:lang w:val="en-US"/>
        </w:rPr>
        <w:t xml:space="preserve">, </w:t>
      </w:r>
      <w:r w:rsidR="00FA61B1" w:rsidRPr="009002A9">
        <w:rPr>
          <w:rFonts w:ascii="Trebuchet MS" w:hAnsi="Trebuchet MS"/>
          <w:sz w:val="22"/>
          <w:szCs w:val="22"/>
          <w:lang w:val="en-US"/>
        </w:rPr>
        <w:t xml:space="preserve">it is </w:t>
      </w:r>
      <w:r w:rsidR="00436A33" w:rsidRPr="009002A9">
        <w:rPr>
          <w:rFonts w:ascii="Trebuchet MS" w:hAnsi="Trebuchet MS"/>
          <w:sz w:val="22"/>
          <w:szCs w:val="22"/>
          <w:lang w:val="en-US"/>
        </w:rPr>
        <w:t xml:space="preserve">industry </w:t>
      </w:r>
      <w:r w:rsidR="00164309" w:rsidRPr="009002A9">
        <w:rPr>
          <w:rFonts w:ascii="Trebuchet MS" w:hAnsi="Trebuchet MS"/>
          <w:sz w:val="22"/>
          <w:szCs w:val="22"/>
          <w:lang w:val="en-US"/>
        </w:rPr>
        <w:t>best</w:t>
      </w:r>
      <w:r w:rsidR="00FA61B1" w:rsidRPr="009002A9">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19303B" w:rsidRDefault="00A55DC6" w:rsidP="00A26A62">
      <w:pPr>
        <w:spacing w:line="276" w:lineRule="auto"/>
        <w:jc w:val="both"/>
        <w:rPr>
          <w:rFonts w:ascii="Trebuchet MS" w:hAnsi="Trebuchet MS" w:cs="Arial"/>
          <w:sz w:val="22"/>
          <w:szCs w:val="22"/>
          <w:lang w:eastAsia="en-GB"/>
        </w:rPr>
      </w:pPr>
    </w:p>
    <w:p w14:paraId="6411D910" w14:textId="31C65A56" w:rsidR="005D0535" w:rsidRPr="0019303B" w:rsidRDefault="005D0535" w:rsidP="00A26A62">
      <w:pPr>
        <w:spacing w:line="276" w:lineRule="auto"/>
        <w:jc w:val="both"/>
        <w:rPr>
          <w:rFonts w:ascii="Trebuchet MS" w:hAnsi="Trebuchet MS" w:cs="Arial"/>
          <w:sz w:val="22"/>
          <w:szCs w:val="22"/>
          <w:lang w:eastAsia="en-GB"/>
        </w:rPr>
      </w:pPr>
      <w:r w:rsidRPr="009002A9">
        <w:rPr>
          <w:rFonts w:ascii="Trebuchet MS" w:hAnsi="Trebuchet MS" w:cs="Arial"/>
          <w:sz w:val="22"/>
          <w:szCs w:val="22"/>
          <w:lang w:eastAsia="en-GB"/>
        </w:rPr>
        <w:t xml:space="preserve">Please </w:t>
      </w:r>
      <w:r w:rsidRPr="009002A9">
        <w:rPr>
          <w:rFonts w:ascii="Trebuchet MS" w:hAnsi="Trebuchet MS" w:cs="Arial"/>
          <w:sz w:val="22"/>
          <w:szCs w:val="22"/>
          <w:u w:val="single"/>
          <w:lang w:eastAsia="en-GB"/>
        </w:rPr>
        <w:t>note</w:t>
      </w:r>
      <w:r w:rsidRPr="009002A9">
        <w:rPr>
          <w:rFonts w:ascii="Trebuchet MS" w:hAnsi="Trebuchet MS" w:cs="Arial"/>
          <w:sz w:val="22"/>
          <w:szCs w:val="22"/>
          <w:lang w:eastAsia="en-GB"/>
        </w:rPr>
        <w:t xml:space="preserve"> that the insurance cover detailed above </w:t>
      </w:r>
      <w:r w:rsidR="009B6148" w:rsidRPr="009002A9">
        <w:rPr>
          <w:rFonts w:ascii="Trebuchet MS" w:hAnsi="Trebuchet MS" w:cs="Arial"/>
          <w:sz w:val="22"/>
          <w:szCs w:val="22"/>
          <w:lang w:eastAsia="en-GB"/>
        </w:rPr>
        <w:t>should</w:t>
      </w:r>
      <w:r w:rsidRPr="009002A9">
        <w:rPr>
          <w:rFonts w:ascii="Trebuchet MS" w:hAnsi="Trebuchet MS" w:cs="Arial"/>
          <w:sz w:val="22"/>
          <w:szCs w:val="22"/>
          <w:lang w:eastAsia="en-GB"/>
        </w:rPr>
        <w:t xml:space="preserve"> be in place before activities commence in pursuance of the services required</w:t>
      </w:r>
      <w:r w:rsidR="0017002E" w:rsidRPr="009002A9">
        <w:rPr>
          <w:rFonts w:ascii="Trebuchet MS" w:hAnsi="Trebuchet MS" w:cs="Arial"/>
          <w:sz w:val="22"/>
          <w:szCs w:val="22"/>
          <w:lang w:eastAsia="en-GB"/>
        </w:rPr>
        <w:t xml:space="preserve"> (if successful)</w:t>
      </w:r>
      <w:r w:rsidRPr="009002A9">
        <w:rPr>
          <w:rFonts w:ascii="Trebuchet MS" w:hAnsi="Trebuchet MS" w:cs="Arial"/>
          <w:sz w:val="22"/>
          <w:szCs w:val="22"/>
          <w:lang w:eastAsia="en-GB"/>
        </w:rPr>
        <w:t xml:space="preserve"> and will not be considered as part of the costs under the contract between the Secretariat and the selected </w:t>
      </w:r>
      <w:r w:rsidR="0081524D" w:rsidRPr="009002A9">
        <w:rPr>
          <w:rFonts w:ascii="Trebuchet MS" w:hAnsi="Trebuchet MS" w:cs="Arial"/>
          <w:sz w:val="22"/>
          <w:szCs w:val="22"/>
          <w:lang w:eastAsia="en-GB"/>
        </w:rPr>
        <w:t>consultant</w:t>
      </w:r>
      <w:r w:rsidR="00362185" w:rsidRPr="009002A9">
        <w:rPr>
          <w:rFonts w:ascii="Trebuchet MS" w:hAnsi="Trebuchet MS" w:cs="Arial"/>
          <w:sz w:val="22"/>
          <w:szCs w:val="22"/>
          <w:lang w:eastAsia="en-GB"/>
        </w:rPr>
        <w:t>.</w:t>
      </w:r>
    </w:p>
    <w:p w14:paraId="5F38A941" w14:textId="77777777" w:rsidR="00FB5C6B" w:rsidRPr="0056456E" w:rsidRDefault="00FB5C6B" w:rsidP="00177379">
      <w:pPr>
        <w:jc w:val="both"/>
        <w:rPr>
          <w:rFonts w:ascii="Trebuchet MS" w:hAnsi="Trebuchet MS"/>
          <w:b/>
          <w:bCs/>
          <w:noProof/>
          <w:kern w:val="32"/>
          <w:sz w:val="22"/>
          <w:szCs w:val="22"/>
        </w:rPr>
      </w:pPr>
    </w:p>
    <w:p w14:paraId="1BC21C39" w14:textId="77777777" w:rsidR="00FB5C6B" w:rsidRPr="0056456E" w:rsidRDefault="00FB5C6B" w:rsidP="00177379">
      <w:pPr>
        <w:jc w:val="both"/>
        <w:rPr>
          <w:rFonts w:ascii="Trebuchet MS" w:hAnsi="Trebuchet MS"/>
          <w:b/>
          <w:bCs/>
          <w:noProof/>
          <w:kern w:val="32"/>
          <w:sz w:val="22"/>
          <w:szCs w:val="22"/>
        </w:rPr>
      </w:pPr>
    </w:p>
    <w:p w14:paraId="00C188FC" w14:textId="60CE8175" w:rsidR="0011282B" w:rsidRPr="00A26A62" w:rsidRDefault="000F722D" w:rsidP="00A26A62">
      <w:pPr>
        <w:pStyle w:val="ListParagraph"/>
        <w:numPr>
          <w:ilvl w:val="2"/>
          <w:numId w:val="15"/>
        </w:numPr>
        <w:ind w:left="567" w:hanging="567"/>
        <w:jc w:val="both"/>
        <w:rPr>
          <w:rFonts w:ascii="Trebuchet MS" w:hAnsi="Trebuchet MS"/>
          <w:bCs/>
        </w:rPr>
      </w:pPr>
      <w:r w:rsidRPr="00A26A62">
        <w:rPr>
          <w:rFonts w:ascii="Trebuchet MS" w:hAnsi="Trebuchet MS"/>
          <w:bCs/>
        </w:rPr>
        <w:t>Terms and Conditions</w:t>
      </w:r>
      <w:r w:rsidR="00AE510C" w:rsidRPr="00A26A62">
        <w:rPr>
          <w:rFonts w:ascii="Trebuchet MS" w:hAnsi="Trebuchet MS"/>
          <w:bCs/>
        </w:rPr>
        <w:t>/Code of Ethics/Corporate Policies</w:t>
      </w:r>
    </w:p>
    <w:p w14:paraId="1BB0C998" w14:textId="77777777" w:rsidR="0011282B" w:rsidRPr="0056456E" w:rsidRDefault="0011282B" w:rsidP="00177379">
      <w:pPr>
        <w:jc w:val="both"/>
        <w:rPr>
          <w:rFonts w:ascii="Trebuchet MS" w:hAnsi="Trebuchet MS"/>
          <w:sz w:val="22"/>
          <w:szCs w:val="22"/>
        </w:rPr>
      </w:pPr>
    </w:p>
    <w:p w14:paraId="68329FD6" w14:textId="77777777" w:rsidR="000F722D" w:rsidRPr="0056456E" w:rsidRDefault="0011282B" w:rsidP="00177379">
      <w:pPr>
        <w:jc w:val="both"/>
        <w:rPr>
          <w:rFonts w:ascii="Trebuchet MS" w:hAnsi="Trebuchet MS"/>
          <w:bCs/>
          <w:sz w:val="22"/>
          <w:szCs w:val="22"/>
        </w:rPr>
      </w:pPr>
      <w:r w:rsidRPr="0056456E">
        <w:rPr>
          <w:rFonts w:ascii="Trebuchet MS" w:hAnsi="Trebuchet MS"/>
          <w:sz w:val="22"/>
          <w:szCs w:val="22"/>
        </w:rPr>
        <w:t>Please delete ‘Yes’ / ‘No’ as applicable.</w:t>
      </w:r>
      <w:r w:rsidR="000F722D" w:rsidRPr="0056456E">
        <w:rPr>
          <w:rFonts w:ascii="Trebuchet MS" w:hAnsi="Trebuchet MS"/>
          <w:b/>
          <w:bCs/>
          <w:sz w:val="22"/>
          <w:szCs w:val="22"/>
        </w:rPr>
        <w:br/>
      </w:r>
    </w:p>
    <w:tbl>
      <w:tblPr>
        <w:tblStyle w:val="TableGrid"/>
        <w:tblW w:w="9067" w:type="dxa"/>
        <w:tblLook w:val="04A0" w:firstRow="1" w:lastRow="0" w:firstColumn="1" w:lastColumn="0" w:noHBand="0" w:noVBand="1"/>
      </w:tblPr>
      <w:tblGrid>
        <w:gridCol w:w="704"/>
        <w:gridCol w:w="7371"/>
        <w:gridCol w:w="992"/>
      </w:tblGrid>
      <w:tr w:rsidR="00AC1CDC" w:rsidRPr="0056456E" w14:paraId="6EF84797" w14:textId="77777777" w:rsidTr="007E71E1">
        <w:trPr>
          <w:trHeight w:val="4101"/>
        </w:trPr>
        <w:tc>
          <w:tcPr>
            <w:tcW w:w="704" w:type="dxa"/>
          </w:tcPr>
          <w:p w14:paraId="792AD55A" w14:textId="77777777" w:rsidR="000F722D" w:rsidRPr="0056456E" w:rsidRDefault="000F722D" w:rsidP="00177379">
            <w:pPr>
              <w:jc w:val="both"/>
              <w:rPr>
                <w:rFonts w:ascii="Trebuchet MS" w:hAnsi="Trebuchet MS"/>
                <w:bCs/>
                <w:sz w:val="22"/>
                <w:szCs w:val="22"/>
              </w:rPr>
            </w:pPr>
            <w:r w:rsidRPr="0056456E">
              <w:rPr>
                <w:rFonts w:ascii="Trebuchet MS" w:hAnsi="Trebuchet MS"/>
                <w:bCs/>
                <w:sz w:val="22"/>
                <w:szCs w:val="22"/>
              </w:rPr>
              <w:t>(a)</w:t>
            </w:r>
          </w:p>
        </w:tc>
        <w:tc>
          <w:tcPr>
            <w:tcW w:w="7371" w:type="dxa"/>
          </w:tcPr>
          <w:p w14:paraId="3F6AF365" w14:textId="77777777" w:rsidR="00154F79" w:rsidRPr="00D253DA" w:rsidRDefault="000F722D" w:rsidP="00177379">
            <w:pPr>
              <w:jc w:val="both"/>
              <w:rPr>
                <w:rFonts w:ascii="Trebuchet MS" w:hAnsi="Trebuchet MS"/>
                <w:bCs/>
                <w:sz w:val="22"/>
                <w:szCs w:val="22"/>
              </w:rPr>
            </w:pPr>
            <w:r w:rsidRPr="00D253DA">
              <w:rPr>
                <w:rFonts w:ascii="Trebuchet MS" w:hAnsi="Trebuchet MS"/>
                <w:bCs/>
                <w:sz w:val="22"/>
                <w:szCs w:val="22"/>
              </w:rPr>
              <w:t xml:space="preserve">Please confirm that </w:t>
            </w:r>
            <w:r w:rsidR="006311C5" w:rsidRPr="00D253DA">
              <w:rPr>
                <w:rFonts w:ascii="Trebuchet MS" w:hAnsi="Trebuchet MS"/>
                <w:bCs/>
                <w:sz w:val="22"/>
                <w:szCs w:val="22"/>
              </w:rPr>
              <w:t xml:space="preserve">you (if </w:t>
            </w:r>
            <w:r w:rsidR="00154F79" w:rsidRPr="00D253DA">
              <w:rPr>
                <w:rFonts w:ascii="Trebuchet MS" w:hAnsi="Trebuchet MS"/>
                <w:bCs/>
                <w:sz w:val="22"/>
                <w:szCs w:val="22"/>
              </w:rPr>
              <w:t>an Individual Consultant</w:t>
            </w:r>
            <w:r w:rsidR="006311C5" w:rsidRPr="00D253DA">
              <w:rPr>
                <w:rFonts w:ascii="Trebuchet MS" w:hAnsi="Trebuchet MS"/>
                <w:bCs/>
                <w:sz w:val="22"/>
                <w:szCs w:val="22"/>
              </w:rPr>
              <w:t>)/</w:t>
            </w:r>
            <w:r w:rsidRPr="00D253DA">
              <w:rPr>
                <w:rFonts w:ascii="Trebuchet MS" w:hAnsi="Trebuchet MS"/>
                <w:bCs/>
                <w:sz w:val="22"/>
                <w:szCs w:val="22"/>
              </w:rPr>
              <w:t xml:space="preserve">your organisation agrees to the </w:t>
            </w:r>
            <w:r w:rsidR="00AC1CDC" w:rsidRPr="00D253DA">
              <w:rPr>
                <w:rFonts w:ascii="Trebuchet MS" w:hAnsi="Trebuchet MS"/>
                <w:bCs/>
                <w:sz w:val="22"/>
                <w:szCs w:val="22"/>
              </w:rPr>
              <w:t>Commonwealth Secretariat’s</w:t>
            </w:r>
            <w:r w:rsidR="00154F79" w:rsidRPr="00D253DA">
              <w:rPr>
                <w:rFonts w:ascii="Trebuchet MS" w:hAnsi="Trebuchet MS"/>
                <w:bCs/>
                <w:sz w:val="22"/>
                <w:szCs w:val="22"/>
              </w:rPr>
              <w:t>:</w:t>
            </w:r>
          </w:p>
          <w:p w14:paraId="2A32FD26" w14:textId="77777777" w:rsidR="00154F79" w:rsidRPr="00D253DA" w:rsidRDefault="00154F79" w:rsidP="00177379">
            <w:pPr>
              <w:jc w:val="both"/>
              <w:rPr>
                <w:rFonts w:ascii="Trebuchet MS" w:hAnsi="Trebuchet MS"/>
                <w:bCs/>
                <w:sz w:val="22"/>
                <w:szCs w:val="22"/>
              </w:rPr>
            </w:pPr>
          </w:p>
          <w:p w14:paraId="74B007C2" w14:textId="77777777" w:rsidR="00585F94" w:rsidRDefault="00154F79" w:rsidP="00154F79">
            <w:pPr>
              <w:jc w:val="both"/>
            </w:pPr>
            <w:r w:rsidRPr="00D253DA">
              <w:rPr>
                <w:rFonts w:ascii="Trebuchet MS" w:hAnsi="Trebuchet MS"/>
                <w:bCs/>
                <w:sz w:val="22"/>
                <w:szCs w:val="22"/>
              </w:rPr>
              <w:t>1.</w:t>
            </w:r>
            <w:r w:rsidR="00AC1CDC" w:rsidRPr="00D253DA">
              <w:rPr>
                <w:rFonts w:ascii="Trebuchet MS" w:hAnsi="Trebuchet MS"/>
                <w:bCs/>
                <w:sz w:val="22"/>
                <w:szCs w:val="22"/>
              </w:rPr>
              <w:t xml:space="preserve"> </w:t>
            </w:r>
            <w:r w:rsidRPr="00D253DA">
              <w:rPr>
                <w:rFonts w:ascii="Trebuchet MS" w:hAnsi="Trebuchet MS"/>
                <w:bCs/>
                <w:sz w:val="22"/>
                <w:szCs w:val="22"/>
              </w:rPr>
              <w:t>Secretariat’s s</w:t>
            </w:r>
            <w:r w:rsidR="00AC1CDC" w:rsidRPr="00D253DA">
              <w:rPr>
                <w:rFonts w:ascii="Trebuchet MS" w:hAnsi="Trebuchet MS"/>
                <w:bCs/>
                <w:sz w:val="22"/>
                <w:szCs w:val="22"/>
              </w:rPr>
              <w:t xml:space="preserve">tandard </w:t>
            </w:r>
            <w:r w:rsidR="000F722D" w:rsidRPr="00D253DA">
              <w:rPr>
                <w:rFonts w:ascii="Trebuchet MS" w:hAnsi="Trebuchet MS"/>
                <w:bCs/>
                <w:sz w:val="22"/>
                <w:szCs w:val="22"/>
              </w:rPr>
              <w:t>terms a</w:t>
            </w:r>
            <w:r w:rsidR="002601E5" w:rsidRPr="00D253DA">
              <w:rPr>
                <w:rFonts w:ascii="Trebuchet MS" w:hAnsi="Trebuchet MS"/>
                <w:bCs/>
                <w:sz w:val="22"/>
                <w:szCs w:val="22"/>
              </w:rPr>
              <w:t>nd conditions</w:t>
            </w:r>
            <w:r w:rsidRPr="00D253DA">
              <w:rPr>
                <w:rFonts w:ascii="Trebuchet MS" w:hAnsi="Trebuchet MS"/>
                <w:bCs/>
                <w:sz w:val="22"/>
                <w:szCs w:val="22"/>
              </w:rPr>
              <w:t xml:space="preserve"> </w:t>
            </w:r>
            <w:r w:rsidR="002F7369" w:rsidRPr="00D253DA">
              <w:rPr>
                <w:rFonts w:ascii="Trebuchet MS" w:hAnsi="Trebuchet MS"/>
                <w:bCs/>
                <w:sz w:val="22"/>
                <w:szCs w:val="22"/>
              </w:rPr>
              <w:t xml:space="preserve">for below £30,000 </w:t>
            </w:r>
            <w:r w:rsidR="000E4263" w:rsidRPr="00D253DA">
              <w:rPr>
                <w:rFonts w:ascii="Trebuchet MS" w:hAnsi="Trebuchet MS"/>
                <w:bCs/>
                <w:sz w:val="22"/>
                <w:szCs w:val="22"/>
              </w:rPr>
              <w:t xml:space="preserve">total </w:t>
            </w:r>
            <w:r w:rsidR="002F7369" w:rsidRPr="00D253DA">
              <w:rPr>
                <w:rFonts w:ascii="Trebuchet MS" w:hAnsi="Trebuchet MS"/>
                <w:bCs/>
                <w:sz w:val="22"/>
                <w:szCs w:val="22"/>
              </w:rPr>
              <w:t>contract value</w:t>
            </w:r>
            <w:r w:rsidR="00E369D0" w:rsidRPr="00D253DA">
              <w:rPr>
                <w:rFonts w:ascii="Trebuchet MS" w:hAnsi="Trebuchet MS"/>
                <w:bCs/>
                <w:sz w:val="22"/>
                <w:szCs w:val="22"/>
              </w:rPr>
              <w:t xml:space="preserve"> can be found at: </w:t>
            </w:r>
            <w:hyperlink r:id="rId24" w:history="1">
              <w:r w:rsidR="00585F94" w:rsidRPr="002C1608">
                <w:rPr>
                  <w:rStyle w:val="Hyperlink"/>
                </w:rPr>
                <w:t>https://thecommonwealth.org/terms-and-conditions</w:t>
              </w:r>
            </w:hyperlink>
            <w:r w:rsidR="00585F94">
              <w:t xml:space="preserve"> </w:t>
            </w:r>
          </w:p>
          <w:p w14:paraId="21817A10" w14:textId="7AE2414C" w:rsidR="00154F79" w:rsidRPr="00D253DA" w:rsidRDefault="00154F79" w:rsidP="003C115F">
            <w:pPr>
              <w:rPr>
                <w:rFonts w:ascii="Trebuchet MS" w:hAnsi="Trebuchet MS" w:cs="Calibri"/>
                <w:noProof/>
                <w:sz w:val="22"/>
                <w:szCs w:val="22"/>
              </w:rPr>
            </w:pPr>
            <w:r w:rsidRPr="00D253DA">
              <w:rPr>
                <w:rFonts w:ascii="Trebuchet MS" w:hAnsi="Trebuchet MS" w:cs="Calibri"/>
                <w:noProof/>
                <w:sz w:val="22"/>
                <w:szCs w:val="22"/>
              </w:rPr>
              <w:t xml:space="preserve">2. </w:t>
            </w:r>
            <w:r w:rsidR="00AE510C" w:rsidRPr="00D253DA">
              <w:rPr>
                <w:rFonts w:ascii="Trebuchet MS" w:hAnsi="Trebuchet MS" w:cs="Calibri"/>
                <w:noProof/>
                <w:sz w:val="22"/>
                <w:szCs w:val="22"/>
              </w:rPr>
              <w:t>Secretariat’s Code of  Ethics</w:t>
            </w:r>
            <w:r w:rsidR="007C6F12">
              <w:rPr>
                <w:rFonts w:ascii="Trebuchet MS" w:hAnsi="Trebuchet MS" w:cs="Calibri"/>
                <w:noProof/>
                <w:sz w:val="22"/>
                <w:szCs w:val="22"/>
              </w:rPr>
              <w:t xml:space="preserve"> </w:t>
            </w:r>
            <w:r w:rsidR="00682D16">
              <w:rPr>
                <w:rFonts w:ascii="Trebuchet MS" w:hAnsi="Trebuchet MS" w:cs="Calibri"/>
                <w:noProof/>
                <w:sz w:val="22"/>
                <w:szCs w:val="22"/>
              </w:rPr>
              <w:t xml:space="preserve">and Safeguarding Policy </w:t>
            </w:r>
            <w:r w:rsidR="007C6F12">
              <w:rPr>
                <w:rFonts w:ascii="Trebuchet MS" w:hAnsi="Trebuchet MS" w:cs="Calibri"/>
                <w:noProof/>
                <w:sz w:val="22"/>
                <w:szCs w:val="22"/>
              </w:rPr>
              <w:t>at:</w:t>
            </w:r>
            <w:r w:rsidR="00AE510C" w:rsidRPr="00D253DA">
              <w:rPr>
                <w:rFonts w:ascii="Trebuchet MS" w:hAnsi="Trebuchet MS" w:cs="Calibri"/>
                <w:noProof/>
                <w:sz w:val="22"/>
                <w:szCs w:val="22"/>
              </w:rPr>
              <w:t xml:space="preserve"> </w:t>
            </w:r>
            <w:hyperlink r:id="rId25" w:history="1">
              <w:r w:rsidR="00541DF6" w:rsidRPr="002C1608">
                <w:rPr>
                  <w:rStyle w:val="Hyperlink"/>
                </w:rPr>
                <w:t>https://thecommonwealth.org/corporate-policies</w:t>
              </w:r>
            </w:hyperlink>
            <w:r w:rsidR="00541DF6">
              <w:t xml:space="preserve"> </w:t>
            </w:r>
            <w:r w:rsidR="007C6F12">
              <w:t xml:space="preserve"> </w:t>
            </w:r>
            <w:r w:rsidR="00AE510C" w:rsidRPr="00D253DA">
              <w:rPr>
                <w:rFonts w:ascii="Trebuchet MS" w:hAnsi="Trebuchet MS" w:cs="Calibri"/>
                <w:noProof/>
                <w:sz w:val="22"/>
                <w:szCs w:val="22"/>
              </w:rPr>
              <w:t xml:space="preserve">and </w:t>
            </w:r>
          </w:p>
          <w:p w14:paraId="5E4BF8DD" w14:textId="014E782E" w:rsidR="00AE510C" w:rsidRPr="00D253DA" w:rsidRDefault="00154F79" w:rsidP="00154F79">
            <w:pPr>
              <w:jc w:val="both"/>
              <w:rPr>
                <w:rFonts w:ascii="Trebuchet MS" w:hAnsi="Trebuchet MS"/>
                <w:bCs/>
                <w:sz w:val="22"/>
                <w:szCs w:val="22"/>
              </w:rPr>
            </w:pPr>
            <w:r w:rsidRPr="00D253DA">
              <w:rPr>
                <w:rFonts w:ascii="Trebuchet MS" w:hAnsi="Trebuchet MS" w:cs="Calibri"/>
                <w:noProof/>
                <w:sz w:val="22"/>
                <w:szCs w:val="22"/>
              </w:rPr>
              <w:t xml:space="preserve">3. </w:t>
            </w:r>
            <w:r w:rsidR="007C6F12">
              <w:rPr>
                <w:rFonts w:ascii="Trebuchet MS" w:hAnsi="Trebuchet MS" w:cs="Calibri"/>
                <w:noProof/>
                <w:sz w:val="22"/>
                <w:szCs w:val="22"/>
              </w:rPr>
              <w:t xml:space="preserve">Secretariat’s </w:t>
            </w:r>
            <w:r w:rsidR="00AE510C" w:rsidRPr="00D253DA">
              <w:rPr>
                <w:rFonts w:ascii="Trebuchet MS" w:hAnsi="Trebuchet MS" w:cs="Calibri"/>
                <w:noProof/>
                <w:sz w:val="22"/>
                <w:szCs w:val="22"/>
              </w:rPr>
              <w:t>Corporate policies</w:t>
            </w:r>
            <w:r w:rsidR="007C6F12">
              <w:rPr>
                <w:rFonts w:ascii="Trebuchet MS" w:hAnsi="Trebuchet MS" w:cs="Calibri"/>
                <w:noProof/>
                <w:sz w:val="22"/>
                <w:szCs w:val="22"/>
              </w:rPr>
              <w:t xml:space="preserve"> applicable to </w:t>
            </w:r>
            <w:r w:rsidR="00346AAC">
              <w:rPr>
                <w:rFonts w:ascii="Trebuchet MS" w:hAnsi="Trebuchet MS" w:cs="Calibri"/>
                <w:noProof/>
                <w:sz w:val="22"/>
                <w:szCs w:val="22"/>
              </w:rPr>
              <w:t>Consultant/supplier</w:t>
            </w:r>
            <w:r w:rsidR="007C6F12">
              <w:rPr>
                <w:rFonts w:ascii="Trebuchet MS" w:hAnsi="Trebuchet MS" w:cs="Calibri"/>
                <w:noProof/>
                <w:sz w:val="22"/>
                <w:szCs w:val="22"/>
              </w:rPr>
              <w:t>s and</w:t>
            </w:r>
            <w:r w:rsidR="00AE510C" w:rsidRPr="00D253DA">
              <w:rPr>
                <w:rFonts w:ascii="Trebuchet MS" w:hAnsi="Trebuchet MS" w:cs="Calibri"/>
                <w:noProof/>
                <w:sz w:val="22"/>
                <w:szCs w:val="22"/>
              </w:rPr>
              <w:t xml:space="preserve"> as published from time to time on the following web page:</w:t>
            </w:r>
          </w:p>
          <w:p w14:paraId="1E77357F" w14:textId="179F7785" w:rsidR="00AE510C" w:rsidRPr="00D253DA" w:rsidRDefault="00000000" w:rsidP="00177379">
            <w:pPr>
              <w:jc w:val="both"/>
              <w:rPr>
                <w:rFonts w:ascii="Trebuchet MS" w:hAnsi="Trebuchet MS"/>
                <w:bCs/>
                <w:sz w:val="22"/>
                <w:szCs w:val="22"/>
              </w:rPr>
            </w:pPr>
            <w:hyperlink r:id="rId26" w:history="1">
              <w:r w:rsidR="00541DF6" w:rsidRPr="002C1608">
                <w:rPr>
                  <w:rStyle w:val="Hyperlink"/>
                  <w:rFonts w:ascii="Trebuchet MS" w:hAnsi="Trebuchet MS"/>
                  <w:sz w:val="22"/>
                  <w:szCs w:val="22"/>
                </w:rPr>
                <w:t>https://thecommonwealth.org/corporate-policies</w:t>
              </w:r>
            </w:hyperlink>
            <w:r w:rsidR="00541DF6">
              <w:rPr>
                <w:rFonts w:ascii="Trebuchet MS" w:hAnsi="Trebuchet MS"/>
                <w:sz w:val="22"/>
                <w:szCs w:val="22"/>
              </w:rPr>
              <w:t xml:space="preserve"> </w:t>
            </w:r>
          </w:p>
          <w:p w14:paraId="10BF1F5E" w14:textId="68A07786" w:rsidR="0011282B" w:rsidRPr="00D253DA" w:rsidRDefault="000E4263" w:rsidP="00177379">
            <w:pPr>
              <w:jc w:val="both"/>
              <w:rPr>
                <w:rFonts w:ascii="Trebuchet MS" w:hAnsi="Trebuchet MS"/>
                <w:bCs/>
                <w:sz w:val="22"/>
                <w:szCs w:val="22"/>
              </w:rPr>
            </w:pPr>
            <w:r w:rsidRPr="00D253DA">
              <w:rPr>
                <w:rFonts w:ascii="Trebuchet MS" w:hAnsi="Trebuchet MS"/>
                <w:bCs/>
                <w:sz w:val="22"/>
                <w:szCs w:val="22"/>
              </w:rPr>
              <w:t>…………………………………………………………………………………………………………………..</w:t>
            </w:r>
          </w:p>
          <w:p w14:paraId="0F232235" w14:textId="4BF1DA14" w:rsidR="000F722D" w:rsidRPr="00D253DA" w:rsidRDefault="0011282B" w:rsidP="00177379">
            <w:pPr>
              <w:jc w:val="both"/>
              <w:rPr>
                <w:rFonts w:ascii="Trebuchet MS" w:hAnsi="Trebuchet MS"/>
                <w:bCs/>
                <w:sz w:val="22"/>
                <w:szCs w:val="22"/>
              </w:rPr>
            </w:pPr>
            <w:r w:rsidRPr="00D253DA">
              <w:rPr>
                <w:rFonts w:ascii="Trebuchet MS" w:hAnsi="Trebuchet MS"/>
                <w:bCs/>
                <w:sz w:val="22"/>
                <w:szCs w:val="22"/>
              </w:rPr>
              <w:t xml:space="preserve">If </w:t>
            </w:r>
            <w:r w:rsidR="00175167">
              <w:rPr>
                <w:rFonts w:ascii="Trebuchet MS" w:hAnsi="Trebuchet MS"/>
                <w:bCs/>
                <w:sz w:val="22"/>
                <w:szCs w:val="22"/>
              </w:rPr>
              <w:t>you do not agree to abide by the above</w:t>
            </w:r>
            <w:r w:rsidRPr="00D253DA">
              <w:rPr>
                <w:rFonts w:ascii="Trebuchet MS" w:hAnsi="Trebuchet MS"/>
                <w:bCs/>
                <w:sz w:val="22"/>
                <w:szCs w:val="22"/>
              </w:rPr>
              <w:t>, please state reasons</w:t>
            </w:r>
            <w:r w:rsidR="000E4263" w:rsidRPr="00D253DA">
              <w:rPr>
                <w:rFonts w:ascii="Trebuchet MS" w:hAnsi="Trebuchet MS"/>
                <w:bCs/>
                <w:sz w:val="22"/>
                <w:szCs w:val="22"/>
              </w:rPr>
              <w:t xml:space="preserve"> and/or changes requested</w:t>
            </w:r>
            <w:r w:rsidR="008828AF">
              <w:rPr>
                <w:rFonts w:ascii="Trebuchet MS" w:hAnsi="Trebuchet MS"/>
                <w:bCs/>
                <w:sz w:val="22"/>
                <w:szCs w:val="22"/>
              </w:rPr>
              <w:t xml:space="preserve"> as part of your bid</w:t>
            </w:r>
            <w:r w:rsidRPr="00D253DA">
              <w:rPr>
                <w:rFonts w:ascii="Trebuchet MS" w:hAnsi="Trebuchet MS"/>
                <w:bCs/>
                <w:sz w:val="22"/>
                <w:szCs w:val="22"/>
              </w:rPr>
              <w:t>:</w:t>
            </w:r>
          </w:p>
          <w:p w14:paraId="441BF50E" w14:textId="77777777" w:rsidR="000F722D" w:rsidRDefault="000F722D" w:rsidP="00177379">
            <w:pPr>
              <w:jc w:val="both"/>
              <w:rPr>
                <w:rFonts w:ascii="Trebuchet MS" w:hAnsi="Trebuchet MS"/>
                <w:bCs/>
                <w:sz w:val="22"/>
                <w:szCs w:val="22"/>
              </w:rPr>
            </w:pPr>
          </w:p>
          <w:p w14:paraId="42AA65DD" w14:textId="77777777" w:rsidR="006A75AE" w:rsidRDefault="006A75AE" w:rsidP="00177379">
            <w:pPr>
              <w:jc w:val="both"/>
              <w:rPr>
                <w:rFonts w:ascii="Trebuchet MS" w:hAnsi="Trebuchet MS"/>
                <w:bCs/>
                <w:sz w:val="22"/>
                <w:szCs w:val="22"/>
              </w:rPr>
            </w:pPr>
          </w:p>
          <w:p w14:paraId="4ED1EC92" w14:textId="77777777" w:rsidR="006A75AE" w:rsidRDefault="006A75AE" w:rsidP="00177379">
            <w:pPr>
              <w:jc w:val="both"/>
              <w:rPr>
                <w:rFonts w:ascii="Trebuchet MS" w:hAnsi="Trebuchet MS"/>
                <w:bCs/>
                <w:sz w:val="22"/>
                <w:szCs w:val="22"/>
              </w:rPr>
            </w:pPr>
          </w:p>
          <w:p w14:paraId="10202B4B" w14:textId="77777777" w:rsidR="006A75AE" w:rsidRDefault="006A75AE" w:rsidP="00177379">
            <w:pPr>
              <w:jc w:val="both"/>
              <w:rPr>
                <w:rFonts w:ascii="Trebuchet MS" w:hAnsi="Trebuchet MS"/>
                <w:bCs/>
                <w:sz w:val="22"/>
                <w:szCs w:val="22"/>
              </w:rPr>
            </w:pPr>
          </w:p>
          <w:p w14:paraId="7FB1EFE8" w14:textId="77777777" w:rsidR="006A75AE" w:rsidRDefault="006A75AE" w:rsidP="00177379">
            <w:pPr>
              <w:jc w:val="both"/>
              <w:rPr>
                <w:rFonts w:ascii="Trebuchet MS" w:hAnsi="Trebuchet MS"/>
                <w:bCs/>
                <w:sz w:val="22"/>
                <w:szCs w:val="22"/>
              </w:rPr>
            </w:pPr>
          </w:p>
          <w:p w14:paraId="05F26831" w14:textId="77777777" w:rsidR="006A75AE" w:rsidRDefault="006A75AE" w:rsidP="00177379">
            <w:pPr>
              <w:jc w:val="both"/>
              <w:rPr>
                <w:rFonts w:ascii="Trebuchet MS" w:hAnsi="Trebuchet MS"/>
                <w:bCs/>
                <w:sz w:val="22"/>
                <w:szCs w:val="22"/>
              </w:rPr>
            </w:pPr>
          </w:p>
          <w:p w14:paraId="248A8310" w14:textId="77777777" w:rsidR="006A75AE" w:rsidRDefault="006A75AE" w:rsidP="00177379">
            <w:pPr>
              <w:jc w:val="both"/>
              <w:rPr>
                <w:rFonts w:ascii="Trebuchet MS" w:hAnsi="Trebuchet MS"/>
                <w:bCs/>
                <w:sz w:val="22"/>
                <w:szCs w:val="22"/>
              </w:rPr>
            </w:pPr>
          </w:p>
          <w:p w14:paraId="6070D9A5" w14:textId="77777777" w:rsidR="006A75AE" w:rsidRDefault="006A75AE" w:rsidP="00177379">
            <w:pPr>
              <w:jc w:val="both"/>
              <w:rPr>
                <w:rFonts w:ascii="Trebuchet MS" w:hAnsi="Trebuchet MS"/>
                <w:bCs/>
                <w:sz w:val="22"/>
                <w:szCs w:val="22"/>
              </w:rPr>
            </w:pPr>
          </w:p>
          <w:p w14:paraId="3342B703" w14:textId="70D2C232" w:rsidR="006A75AE" w:rsidRPr="00D253DA" w:rsidRDefault="006A75AE" w:rsidP="00177379">
            <w:pPr>
              <w:jc w:val="both"/>
              <w:rPr>
                <w:rFonts w:ascii="Trebuchet MS" w:hAnsi="Trebuchet MS"/>
                <w:bCs/>
                <w:sz w:val="22"/>
                <w:szCs w:val="22"/>
              </w:rPr>
            </w:pPr>
          </w:p>
        </w:tc>
        <w:tc>
          <w:tcPr>
            <w:tcW w:w="992" w:type="dxa"/>
          </w:tcPr>
          <w:p w14:paraId="2173B520" w14:textId="77777777" w:rsidR="000F722D" w:rsidRPr="0056456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Pr="0056456E">
              <w:rPr>
                <w:rFonts w:ascii="Trebuchet MS" w:eastAsia="Calibri" w:hAnsi="Trebuchet MS" w:cs="Arial"/>
                <w:sz w:val="22"/>
                <w:szCs w:val="22"/>
                <w:lang w:eastAsia="en-GB"/>
              </w:rPr>
              <w:t xml:space="preserve"> </w:t>
            </w:r>
          </w:p>
        </w:tc>
      </w:tr>
    </w:tbl>
    <w:p w14:paraId="26F97082" w14:textId="0D8B6ED8" w:rsidR="00BF2C61" w:rsidRPr="006A75AE" w:rsidRDefault="00BF2C61" w:rsidP="006A75AE">
      <w:pPr>
        <w:pStyle w:val="ListParagraph"/>
        <w:numPr>
          <w:ilvl w:val="2"/>
          <w:numId w:val="15"/>
        </w:numPr>
        <w:spacing w:before="60" w:after="60" w:line="288" w:lineRule="auto"/>
        <w:ind w:left="567" w:hanging="567"/>
        <w:jc w:val="both"/>
        <w:rPr>
          <w:rFonts w:ascii="Trebuchet MS" w:hAnsi="Trebuchet MS"/>
        </w:rPr>
      </w:pPr>
      <w:r w:rsidRPr="006A75AE">
        <w:rPr>
          <w:rFonts w:ascii="Trebuchet MS" w:hAnsi="Trebuchet MS"/>
        </w:rPr>
        <w:t>Legal comments table</w:t>
      </w:r>
    </w:p>
    <w:p w14:paraId="315B2EA9" w14:textId="77777777" w:rsidR="006A75AE" w:rsidRDefault="006A75AE" w:rsidP="00BF2C61">
      <w:pPr>
        <w:overflowPunct/>
        <w:autoSpaceDE/>
        <w:autoSpaceDN/>
        <w:adjustRightInd/>
        <w:textAlignment w:val="auto"/>
        <w:rPr>
          <w:rFonts w:ascii="Trebuchet MS" w:hAnsi="Trebuchet MS" w:cs="Arial"/>
          <w:sz w:val="22"/>
          <w:szCs w:val="22"/>
        </w:rPr>
      </w:pPr>
    </w:p>
    <w:p w14:paraId="4A5DE020" w14:textId="749C75AC" w:rsidR="00BF2C61" w:rsidRPr="0056456E" w:rsidRDefault="00BF2C61" w:rsidP="006A75AE">
      <w:pPr>
        <w:overflowPunct/>
        <w:autoSpaceDE/>
        <w:autoSpaceDN/>
        <w:adjustRightInd/>
        <w:spacing w:line="276" w:lineRule="auto"/>
        <w:jc w:val="both"/>
        <w:textAlignment w:val="auto"/>
        <w:rPr>
          <w:rFonts w:ascii="Trebuchet MS" w:hAnsi="Trebuchet MS"/>
          <w:b/>
          <w:bCs/>
          <w:color w:val="000000"/>
          <w:kern w:val="32"/>
          <w:sz w:val="22"/>
          <w:szCs w:val="22"/>
        </w:rPr>
      </w:pPr>
      <w:r w:rsidRPr="0056456E">
        <w:rPr>
          <w:rFonts w:ascii="Trebuchet MS" w:hAnsi="Trebuchet MS" w:cs="Arial"/>
          <w:sz w:val="22"/>
          <w:szCs w:val="22"/>
        </w:rPr>
        <w:t>By submitting a response, the bidder is agreeing to be b</w:t>
      </w:r>
      <w:r w:rsidRPr="00237A15">
        <w:rPr>
          <w:rFonts w:ascii="Trebuchet MS" w:hAnsi="Trebuchet MS" w:cs="Arial"/>
          <w:sz w:val="22"/>
          <w:szCs w:val="22"/>
        </w:rPr>
        <w:t xml:space="preserve">ound by the terms of this </w:t>
      </w:r>
      <w:r w:rsidR="00B70AE2" w:rsidRPr="00237A15">
        <w:rPr>
          <w:rFonts w:ascii="Trebuchet MS" w:hAnsi="Trebuchet MS" w:cs="Arial"/>
          <w:sz w:val="22"/>
          <w:szCs w:val="22"/>
        </w:rPr>
        <w:t>RFQ</w:t>
      </w:r>
      <w:r w:rsidRPr="00237A15">
        <w:rPr>
          <w:rFonts w:ascii="Trebuchet MS" w:hAnsi="Trebuchet MS" w:cs="Arial"/>
          <w:sz w:val="22"/>
          <w:szCs w:val="22"/>
        </w:rPr>
        <w:t xml:space="preserve"> and the Contract save as in relation to those areas of the Contract specifically highlighted below.  As such, if the terms</w:t>
      </w:r>
      <w:r w:rsidR="00BC196E" w:rsidRPr="00237A15">
        <w:rPr>
          <w:rFonts w:ascii="Trebuchet MS" w:hAnsi="Trebuchet MS" w:cs="Arial"/>
          <w:sz w:val="22"/>
          <w:szCs w:val="22"/>
        </w:rPr>
        <w:t xml:space="preserve"> &amp; conditions</w:t>
      </w:r>
      <w:r w:rsidRPr="00237A15">
        <w:rPr>
          <w:rFonts w:ascii="Trebuchet MS" w:hAnsi="Trebuchet MS" w:cs="Arial"/>
          <w:sz w:val="22"/>
          <w:szCs w:val="22"/>
        </w:rPr>
        <w:t xml:space="preserve"> of the Commonwealth Secretariat </w:t>
      </w:r>
      <w:hyperlink r:id="rId27" w:history="1">
        <w:r w:rsidR="00BC196E" w:rsidRPr="00237A15">
          <w:rPr>
            <w:color w:val="0000FF"/>
            <w:u w:val="single"/>
          </w:rPr>
          <w:t>Terms and Conditions | Commonwealth (thecommonwealth.org)</w:t>
        </w:r>
      </w:hyperlink>
      <w:r w:rsidR="00BC196E" w:rsidRPr="00237A15">
        <w:t xml:space="preserve"> </w:t>
      </w:r>
      <w:r w:rsidRPr="00237A15">
        <w:rPr>
          <w:rFonts w:ascii="Trebuchet MS" w:hAnsi="Trebuchet MS" w:cs="Arial"/>
          <w:sz w:val="22"/>
          <w:szCs w:val="22"/>
        </w:rPr>
        <w:t>renders proposals in the bidder’s response unworkable, the bidder must submit full details of the unworkable/unacceptable provisions within the</w:t>
      </w:r>
      <w:r w:rsidR="00941D39" w:rsidRPr="00237A15">
        <w:rPr>
          <w:rFonts w:ascii="Trebuchet MS" w:hAnsi="Trebuchet MS" w:cs="Arial"/>
          <w:sz w:val="22"/>
          <w:szCs w:val="22"/>
        </w:rPr>
        <w:t xml:space="preserve"> relevant</w:t>
      </w:r>
      <w:r w:rsidRPr="00237A15">
        <w:rPr>
          <w:rFonts w:ascii="Trebuchet MS" w:hAnsi="Trebuchet MS" w:cs="Arial"/>
          <w:sz w:val="22"/>
          <w:szCs w:val="22"/>
        </w:rPr>
        <w:t xml:space="preserve"> Standard Terms and Conditions </w:t>
      </w:r>
      <w:r w:rsidR="00941D39" w:rsidRPr="00237A15">
        <w:rPr>
          <w:rFonts w:ascii="Trebuchet MS" w:hAnsi="Trebuchet MS" w:cs="Arial"/>
          <w:sz w:val="22"/>
          <w:szCs w:val="22"/>
        </w:rPr>
        <w:t>(Consultancy</w:t>
      </w:r>
      <w:r w:rsidR="00E03A63" w:rsidRPr="00237A15">
        <w:rPr>
          <w:rFonts w:ascii="Trebuchet MS" w:hAnsi="Trebuchet MS" w:cs="Arial"/>
          <w:sz w:val="22"/>
          <w:szCs w:val="22"/>
        </w:rPr>
        <w:t>)</w:t>
      </w:r>
      <w:r w:rsidR="00941D39" w:rsidRPr="00237A15">
        <w:rPr>
          <w:rFonts w:ascii="Trebuchet MS" w:hAnsi="Trebuchet MS" w:cs="Arial"/>
          <w:sz w:val="22"/>
          <w:szCs w:val="22"/>
        </w:rPr>
        <w:t xml:space="preserve"> </w:t>
      </w:r>
      <w:r w:rsidRPr="00237A15">
        <w:rPr>
          <w:rFonts w:ascii="Trebuchet MS" w:hAnsi="Trebuchet MS" w:cs="Arial"/>
          <w:sz w:val="22"/>
          <w:szCs w:val="22"/>
        </w:rPr>
        <w:t>by completing the Legal Comments Table below.</w:t>
      </w:r>
    </w:p>
    <w:p w14:paraId="0E6C0E9C" w14:textId="77777777"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561"/>
        <w:gridCol w:w="3118"/>
      </w:tblGrid>
      <w:tr w:rsidR="00BF2C61" w:rsidRPr="0056456E" w14:paraId="79FE4AC1" w14:textId="77777777" w:rsidTr="007E71E1">
        <w:trPr>
          <w:trHeight w:val="1034"/>
        </w:trPr>
        <w:tc>
          <w:tcPr>
            <w:tcW w:w="2388" w:type="dxa"/>
            <w:shd w:val="clear" w:color="auto" w:fill="auto"/>
          </w:tcPr>
          <w:p w14:paraId="6279281F" w14:textId="77777777" w:rsidR="00BF2C61" w:rsidRPr="0056456E" w:rsidRDefault="00BF2C61" w:rsidP="00BF47D0">
            <w:pPr>
              <w:tabs>
                <w:tab w:val="left" w:pos="3300"/>
              </w:tabs>
              <w:rPr>
                <w:rFonts w:ascii="Trebuchet MS" w:hAnsi="Trebuchet MS" w:cs="Arial"/>
                <w:b/>
                <w:sz w:val="22"/>
                <w:szCs w:val="22"/>
              </w:rPr>
            </w:pPr>
            <w:r w:rsidRPr="0056456E">
              <w:rPr>
                <w:rFonts w:ascii="Trebuchet MS" w:hAnsi="Trebuchet MS" w:cs="Arial"/>
                <w:b/>
                <w:sz w:val="22"/>
                <w:szCs w:val="22"/>
              </w:rPr>
              <w:t>Clause/Paragraph /Schedule</w:t>
            </w:r>
          </w:p>
          <w:p w14:paraId="5D0528F8" w14:textId="77777777" w:rsidR="00BF2C61" w:rsidRPr="0056456E" w:rsidRDefault="00BF2C61" w:rsidP="00BF47D0">
            <w:pPr>
              <w:tabs>
                <w:tab w:val="left" w:pos="3300"/>
              </w:tabs>
              <w:rPr>
                <w:rFonts w:ascii="Trebuchet MS" w:hAnsi="Trebuchet MS" w:cs="Arial"/>
                <w:b/>
                <w:caps/>
                <w:sz w:val="22"/>
                <w:szCs w:val="22"/>
              </w:rPr>
            </w:pPr>
          </w:p>
        </w:tc>
        <w:tc>
          <w:tcPr>
            <w:tcW w:w="3561" w:type="dxa"/>
            <w:shd w:val="clear" w:color="auto" w:fill="auto"/>
          </w:tcPr>
          <w:p w14:paraId="2A0187AA"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Summary of Issue</w:t>
            </w:r>
          </w:p>
        </w:tc>
        <w:tc>
          <w:tcPr>
            <w:tcW w:w="3118" w:type="dxa"/>
            <w:shd w:val="clear" w:color="auto" w:fill="auto"/>
          </w:tcPr>
          <w:p w14:paraId="17BE48DF"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Suggested Revisions</w:t>
            </w:r>
          </w:p>
        </w:tc>
      </w:tr>
      <w:tr w:rsidR="00BF2C61" w:rsidRPr="0056456E" w14:paraId="5193F856" w14:textId="77777777" w:rsidTr="007E71E1">
        <w:trPr>
          <w:trHeight w:val="348"/>
        </w:trPr>
        <w:tc>
          <w:tcPr>
            <w:tcW w:w="2388" w:type="dxa"/>
            <w:shd w:val="clear" w:color="auto" w:fill="auto"/>
          </w:tcPr>
          <w:p w14:paraId="2B86D3B6" w14:textId="77777777" w:rsidR="00BF2C61" w:rsidRPr="0056456E" w:rsidRDefault="00BF2C61" w:rsidP="00BF47D0">
            <w:pPr>
              <w:tabs>
                <w:tab w:val="left" w:pos="3300"/>
              </w:tabs>
              <w:rPr>
                <w:rFonts w:ascii="Trebuchet MS" w:hAnsi="Trebuchet MS" w:cs="Arial"/>
                <w:caps/>
                <w:sz w:val="22"/>
                <w:szCs w:val="22"/>
              </w:rPr>
            </w:pPr>
          </w:p>
          <w:p w14:paraId="6E74C1DC"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103DFF79"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357E83D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41041290" w14:textId="77777777" w:rsidTr="007E71E1">
        <w:trPr>
          <w:trHeight w:val="336"/>
        </w:trPr>
        <w:tc>
          <w:tcPr>
            <w:tcW w:w="2388" w:type="dxa"/>
            <w:shd w:val="clear" w:color="auto" w:fill="auto"/>
          </w:tcPr>
          <w:p w14:paraId="34AAEE68" w14:textId="77777777" w:rsidR="00BF2C61" w:rsidRPr="0056456E" w:rsidRDefault="00BF2C61" w:rsidP="00BF47D0">
            <w:pPr>
              <w:tabs>
                <w:tab w:val="left" w:pos="3300"/>
              </w:tabs>
              <w:rPr>
                <w:rFonts w:ascii="Trebuchet MS" w:hAnsi="Trebuchet MS" w:cs="Arial"/>
                <w:caps/>
                <w:sz w:val="22"/>
                <w:szCs w:val="22"/>
              </w:rPr>
            </w:pPr>
          </w:p>
          <w:p w14:paraId="1C88EC97"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4BE92A68"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4B0CB18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50E7D09E" w14:textId="77777777" w:rsidTr="007E71E1">
        <w:trPr>
          <w:trHeight w:val="348"/>
        </w:trPr>
        <w:tc>
          <w:tcPr>
            <w:tcW w:w="2388" w:type="dxa"/>
            <w:shd w:val="clear" w:color="auto" w:fill="auto"/>
          </w:tcPr>
          <w:p w14:paraId="5448FBD2" w14:textId="77777777" w:rsidR="00BF2C61" w:rsidRPr="0056456E" w:rsidRDefault="00BF2C61" w:rsidP="00BF47D0">
            <w:pPr>
              <w:tabs>
                <w:tab w:val="left" w:pos="3300"/>
              </w:tabs>
              <w:rPr>
                <w:rFonts w:ascii="Trebuchet MS" w:hAnsi="Trebuchet MS" w:cs="Arial"/>
                <w:caps/>
                <w:sz w:val="22"/>
                <w:szCs w:val="22"/>
              </w:rPr>
            </w:pPr>
          </w:p>
          <w:p w14:paraId="0EF19B82"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65E77323"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7B38E64B"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7C15CB03" w14:textId="77777777" w:rsidTr="007E71E1">
        <w:trPr>
          <w:trHeight w:val="336"/>
        </w:trPr>
        <w:tc>
          <w:tcPr>
            <w:tcW w:w="2388" w:type="dxa"/>
            <w:shd w:val="clear" w:color="auto" w:fill="auto"/>
          </w:tcPr>
          <w:p w14:paraId="683B2386" w14:textId="77777777" w:rsidR="00BF2C61" w:rsidRPr="0056456E" w:rsidRDefault="00BF2C61" w:rsidP="00BF47D0">
            <w:pPr>
              <w:tabs>
                <w:tab w:val="left" w:pos="3300"/>
              </w:tabs>
              <w:rPr>
                <w:rFonts w:ascii="Trebuchet MS" w:hAnsi="Trebuchet MS" w:cs="Arial"/>
                <w:caps/>
                <w:sz w:val="22"/>
                <w:szCs w:val="22"/>
              </w:rPr>
            </w:pPr>
          </w:p>
          <w:p w14:paraId="3FCEBB9F"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7900AAD5"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29A6B90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8D1EDBA" w14:textId="77777777" w:rsidTr="007E71E1">
        <w:trPr>
          <w:trHeight w:val="348"/>
        </w:trPr>
        <w:tc>
          <w:tcPr>
            <w:tcW w:w="2388" w:type="dxa"/>
            <w:shd w:val="clear" w:color="auto" w:fill="auto"/>
          </w:tcPr>
          <w:p w14:paraId="6B1A2122" w14:textId="77777777" w:rsidR="00BF2C61" w:rsidRPr="0056456E" w:rsidRDefault="00BF2C61" w:rsidP="00BF47D0">
            <w:pPr>
              <w:tabs>
                <w:tab w:val="left" w:pos="3300"/>
              </w:tabs>
              <w:rPr>
                <w:rFonts w:ascii="Trebuchet MS" w:hAnsi="Trebuchet MS" w:cs="Arial"/>
                <w:caps/>
                <w:sz w:val="22"/>
                <w:szCs w:val="22"/>
              </w:rPr>
            </w:pPr>
          </w:p>
          <w:p w14:paraId="6475F6AE"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1C856F9E"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4617C449"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0469FB07" w14:textId="77777777" w:rsidTr="007E71E1">
        <w:trPr>
          <w:trHeight w:val="348"/>
        </w:trPr>
        <w:tc>
          <w:tcPr>
            <w:tcW w:w="2388" w:type="dxa"/>
            <w:shd w:val="clear" w:color="auto" w:fill="auto"/>
          </w:tcPr>
          <w:p w14:paraId="4899BDCE" w14:textId="77777777" w:rsidR="00BF2C61" w:rsidRPr="0056456E" w:rsidRDefault="00BF2C61" w:rsidP="00BF47D0">
            <w:pPr>
              <w:tabs>
                <w:tab w:val="left" w:pos="3300"/>
              </w:tabs>
              <w:rPr>
                <w:rFonts w:ascii="Trebuchet MS" w:hAnsi="Trebuchet MS" w:cs="Arial"/>
                <w:caps/>
                <w:sz w:val="22"/>
                <w:szCs w:val="22"/>
              </w:rPr>
            </w:pPr>
          </w:p>
          <w:p w14:paraId="4D135B61" w14:textId="77777777" w:rsidR="00BF2C61" w:rsidRPr="0056456E" w:rsidRDefault="00BF2C61" w:rsidP="00BF47D0">
            <w:pPr>
              <w:tabs>
                <w:tab w:val="left" w:pos="3300"/>
              </w:tabs>
              <w:rPr>
                <w:rFonts w:ascii="Trebuchet MS" w:hAnsi="Trebuchet MS" w:cs="Arial"/>
                <w:caps/>
                <w:sz w:val="22"/>
                <w:szCs w:val="22"/>
              </w:rPr>
            </w:pPr>
          </w:p>
        </w:tc>
        <w:tc>
          <w:tcPr>
            <w:tcW w:w="3561" w:type="dxa"/>
            <w:shd w:val="clear" w:color="auto" w:fill="auto"/>
          </w:tcPr>
          <w:p w14:paraId="7AA58661" w14:textId="77777777" w:rsidR="00BF2C61" w:rsidRPr="0056456E" w:rsidRDefault="00BF2C61" w:rsidP="00BF47D0">
            <w:pPr>
              <w:tabs>
                <w:tab w:val="left" w:pos="3300"/>
              </w:tabs>
              <w:rPr>
                <w:rFonts w:ascii="Trebuchet MS" w:hAnsi="Trebuchet MS" w:cs="Arial"/>
                <w:caps/>
                <w:sz w:val="22"/>
                <w:szCs w:val="22"/>
              </w:rPr>
            </w:pPr>
          </w:p>
        </w:tc>
        <w:tc>
          <w:tcPr>
            <w:tcW w:w="3118" w:type="dxa"/>
            <w:shd w:val="clear" w:color="auto" w:fill="auto"/>
          </w:tcPr>
          <w:p w14:paraId="3B2137E4" w14:textId="77777777" w:rsidR="00BF2C61" w:rsidRPr="0056456E" w:rsidRDefault="00BF2C61" w:rsidP="00BF47D0">
            <w:pPr>
              <w:tabs>
                <w:tab w:val="left" w:pos="3300"/>
              </w:tabs>
              <w:rPr>
                <w:rFonts w:ascii="Trebuchet MS" w:hAnsi="Trebuchet MS" w:cs="Arial"/>
                <w:caps/>
                <w:sz w:val="22"/>
                <w:szCs w:val="22"/>
              </w:rPr>
            </w:pPr>
          </w:p>
        </w:tc>
      </w:tr>
    </w:tbl>
    <w:p w14:paraId="781FE512" w14:textId="77777777" w:rsidR="001C2D0D" w:rsidRDefault="001C2D0D" w:rsidP="00177379">
      <w:pPr>
        <w:jc w:val="both"/>
        <w:rPr>
          <w:rFonts w:ascii="Trebuchet MS" w:hAnsi="Trebuchet MS"/>
          <w:sz w:val="22"/>
          <w:szCs w:val="22"/>
        </w:rPr>
      </w:pPr>
    </w:p>
    <w:p w14:paraId="6B28AA6B" w14:textId="77777777" w:rsidR="006E7B40" w:rsidRDefault="006E7B40" w:rsidP="00177379">
      <w:pPr>
        <w:jc w:val="both"/>
        <w:rPr>
          <w:rFonts w:ascii="Trebuchet MS" w:hAnsi="Trebuchet MS"/>
          <w:sz w:val="22"/>
          <w:szCs w:val="22"/>
        </w:rPr>
      </w:pPr>
    </w:p>
    <w:p w14:paraId="41A971ED" w14:textId="77777777" w:rsidR="006E7B40" w:rsidRDefault="006E7B40" w:rsidP="00177379">
      <w:pPr>
        <w:jc w:val="both"/>
        <w:rPr>
          <w:rFonts w:ascii="Trebuchet MS" w:hAnsi="Trebuchet MS"/>
          <w:sz w:val="22"/>
          <w:szCs w:val="22"/>
        </w:rPr>
      </w:pPr>
    </w:p>
    <w:p w14:paraId="1F4967E3" w14:textId="77777777" w:rsidR="006E7B40" w:rsidRDefault="006E7B40" w:rsidP="00177379">
      <w:pPr>
        <w:jc w:val="both"/>
        <w:rPr>
          <w:rFonts w:ascii="Trebuchet MS" w:hAnsi="Trebuchet MS"/>
          <w:sz w:val="22"/>
          <w:szCs w:val="22"/>
        </w:rPr>
      </w:pPr>
    </w:p>
    <w:p w14:paraId="07FA06F4" w14:textId="77777777" w:rsidR="006E7B40" w:rsidRDefault="006E7B40" w:rsidP="00177379">
      <w:pPr>
        <w:jc w:val="both"/>
        <w:rPr>
          <w:rFonts w:ascii="Trebuchet MS" w:hAnsi="Trebuchet MS"/>
          <w:sz w:val="22"/>
          <w:szCs w:val="22"/>
        </w:rPr>
      </w:pPr>
    </w:p>
    <w:p w14:paraId="22CB380B" w14:textId="77777777" w:rsidR="006E7B40" w:rsidRDefault="006E7B40" w:rsidP="00177379">
      <w:pPr>
        <w:jc w:val="both"/>
        <w:rPr>
          <w:rFonts w:ascii="Trebuchet MS" w:hAnsi="Trebuchet MS"/>
          <w:sz w:val="22"/>
          <w:szCs w:val="22"/>
        </w:rPr>
      </w:pPr>
    </w:p>
    <w:p w14:paraId="34358C53" w14:textId="77777777" w:rsidR="006E7B40" w:rsidRDefault="006E7B40" w:rsidP="00177379">
      <w:pPr>
        <w:jc w:val="both"/>
        <w:rPr>
          <w:rFonts w:ascii="Trebuchet MS" w:hAnsi="Trebuchet MS"/>
          <w:sz w:val="22"/>
          <w:szCs w:val="22"/>
        </w:rPr>
      </w:pPr>
    </w:p>
    <w:p w14:paraId="2F546ACD" w14:textId="77777777" w:rsidR="006E7B40" w:rsidRDefault="006E7B40" w:rsidP="00177379">
      <w:pPr>
        <w:jc w:val="both"/>
        <w:rPr>
          <w:rFonts w:ascii="Trebuchet MS" w:hAnsi="Trebuchet MS"/>
          <w:sz w:val="22"/>
          <w:szCs w:val="22"/>
        </w:rPr>
      </w:pPr>
    </w:p>
    <w:p w14:paraId="7EA72655" w14:textId="77777777" w:rsidR="006E7B40" w:rsidRDefault="006E7B40" w:rsidP="00177379">
      <w:pPr>
        <w:jc w:val="both"/>
        <w:rPr>
          <w:rFonts w:ascii="Trebuchet MS" w:hAnsi="Trebuchet MS"/>
          <w:sz w:val="22"/>
          <w:szCs w:val="22"/>
        </w:rPr>
      </w:pPr>
    </w:p>
    <w:p w14:paraId="76E52068" w14:textId="77777777" w:rsidR="006E7B40" w:rsidRDefault="006E7B40" w:rsidP="00177379">
      <w:pPr>
        <w:jc w:val="both"/>
        <w:rPr>
          <w:rFonts w:ascii="Trebuchet MS" w:hAnsi="Trebuchet MS"/>
          <w:sz w:val="22"/>
          <w:szCs w:val="22"/>
        </w:rPr>
      </w:pPr>
    </w:p>
    <w:p w14:paraId="1310EF21" w14:textId="77777777" w:rsidR="006E7B40" w:rsidRDefault="006E7B40" w:rsidP="00177379">
      <w:pPr>
        <w:jc w:val="both"/>
        <w:rPr>
          <w:rFonts w:ascii="Trebuchet MS" w:hAnsi="Trebuchet MS"/>
          <w:sz w:val="22"/>
          <w:szCs w:val="22"/>
        </w:rPr>
      </w:pPr>
    </w:p>
    <w:p w14:paraId="57966C7B" w14:textId="77777777" w:rsidR="006E7B40" w:rsidRDefault="006E7B40" w:rsidP="00177379">
      <w:pPr>
        <w:jc w:val="both"/>
        <w:rPr>
          <w:rFonts w:ascii="Trebuchet MS" w:hAnsi="Trebuchet MS"/>
          <w:sz w:val="22"/>
          <w:szCs w:val="22"/>
        </w:rPr>
      </w:pPr>
    </w:p>
    <w:p w14:paraId="028EA8A3" w14:textId="77777777" w:rsidR="006E7B40" w:rsidRDefault="006E7B40" w:rsidP="00177379">
      <w:pPr>
        <w:jc w:val="both"/>
        <w:rPr>
          <w:rFonts w:ascii="Trebuchet MS" w:hAnsi="Trebuchet MS"/>
          <w:sz w:val="22"/>
          <w:szCs w:val="22"/>
        </w:rPr>
      </w:pPr>
    </w:p>
    <w:p w14:paraId="27FD6E00" w14:textId="77777777" w:rsidR="006E7B40" w:rsidRDefault="006E7B40" w:rsidP="00177379">
      <w:pPr>
        <w:jc w:val="both"/>
        <w:rPr>
          <w:rFonts w:ascii="Trebuchet MS" w:hAnsi="Trebuchet MS"/>
          <w:sz w:val="22"/>
          <w:szCs w:val="22"/>
        </w:rPr>
      </w:pPr>
    </w:p>
    <w:p w14:paraId="67455389" w14:textId="77777777" w:rsidR="006E7B40" w:rsidRDefault="006E7B40" w:rsidP="00177379">
      <w:pPr>
        <w:jc w:val="both"/>
        <w:rPr>
          <w:rFonts w:ascii="Trebuchet MS" w:hAnsi="Trebuchet MS"/>
          <w:sz w:val="22"/>
          <w:szCs w:val="22"/>
        </w:rPr>
      </w:pPr>
    </w:p>
    <w:p w14:paraId="20841F1D" w14:textId="77777777" w:rsidR="006E7B40" w:rsidRDefault="006E7B40" w:rsidP="00177379">
      <w:pPr>
        <w:jc w:val="both"/>
        <w:rPr>
          <w:rFonts w:ascii="Trebuchet MS" w:hAnsi="Trebuchet MS"/>
          <w:sz w:val="22"/>
          <w:szCs w:val="22"/>
        </w:rPr>
      </w:pPr>
    </w:p>
    <w:p w14:paraId="302F4384" w14:textId="77777777" w:rsidR="006E7B40" w:rsidRDefault="006E7B40" w:rsidP="00177379">
      <w:pPr>
        <w:jc w:val="both"/>
        <w:rPr>
          <w:rFonts w:ascii="Trebuchet MS" w:hAnsi="Trebuchet MS"/>
          <w:sz w:val="22"/>
          <w:szCs w:val="22"/>
        </w:rPr>
      </w:pPr>
    </w:p>
    <w:p w14:paraId="0222B095" w14:textId="77777777" w:rsidR="006E7B40" w:rsidRDefault="006E7B40" w:rsidP="00177379">
      <w:pPr>
        <w:jc w:val="both"/>
        <w:rPr>
          <w:rFonts w:ascii="Trebuchet MS" w:hAnsi="Trebuchet MS"/>
          <w:sz w:val="22"/>
          <w:szCs w:val="22"/>
        </w:rPr>
      </w:pPr>
    </w:p>
    <w:p w14:paraId="4078E4FD" w14:textId="77777777" w:rsidR="006E7B40" w:rsidRDefault="006E7B40" w:rsidP="00177379">
      <w:pPr>
        <w:jc w:val="both"/>
        <w:rPr>
          <w:rFonts w:ascii="Trebuchet MS" w:hAnsi="Trebuchet MS"/>
          <w:sz w:val="22"/>
          <w:szCs w:val="22"/>
        </w:rPr>
      </w:pPr>
    </w:p>
    <w:p w14:paraId="7DF996DE" w14:textId="77777777" w:rsidR="006E7B40" w:rsidRDefault="006E7B40" w:rsidP="00177379">
      <w:pPr>
        <w:jc w:val="both"/>
        <w:rPr>
          <w:rFonts w:ascii="Trebuchet MS" w:hAnsi="Trebuchet MS"/>
          <w:sz w:val="22"/>
          <w:szCs w:val="22"/>
        </w:rPr>
      </w:pPr>
    </w:p>
    <w:p w14:paraId="6F337DAA" w14:textId="77777777" w:rsidR="006E7B40" w:rsidRDefault="006E7B40" w:rsidP="00177379">
      <w:pPr>
        <w:jc w:val="both"/>
        <w:rPr>
          <w:rFonts w:ascii="Trebuchet MS" w:hAnsi="Trebuchet MS"/>
          <w:sz w:val="22"/>
          <w:szCs w:val="22"/>
        </w:rPr>
      </w:pPr>
    </w:p>
    <w:p w14:paraId="42735927" w14:textId="77777777" w:rsidR="006E7B40" w:rsidRDefault="006E7B40" w:rsidP="00177379">
      <w:pPr>
        <w:jc w:val="both"/>
        <w:rPr>
          <w:rFonts w:ascii="Trebuchet MS" w:hAnsi="Trebuchet MS"/>
          <w:sz w:val="22"/>
          <w:szCs w:val="22"/>
        </w:rPr>
      </w:pPr>
    </w:p>
    <w:p w14:paraId="709B6B26" w14:textId="77777777" w:rsidR="006E7B40" w:rsidRDefault="006E7B40" w:rsidP="00177379">
      <w:pPr>
        <w:jc w:val="both"/>
        <w:rPr>
          <w:rFonts w:ascii="Trebuchet MS" w:hAnsi="Trebuchet MS"/>
          <w:sz w:val="22"/>
          <w:szCs w:val="22"/>
        </w:rPr>
      </w:pPr>
    </w:p>
    <w:p w14:paraId="346F29B8" w14:textId="77777777" w:rsidR="006E7B40" w:rsidRDefault="006E7B40" w:rsidP="00177379">
      <w:pPr>
        <w:jc w:val="both"/>
        <w:rPr>
          <w:rFonts w:ascii="Trebuchet MS" w:hAnsi="Trebuchet MS"/>
          <w:sz w:val="22"/>
          <w:szCs w:val="22"/>
        </w:rPr>
      </w:pPr>
    </w:p>
    <w:p w14:paraId="4A11B346" w14:textId="77777777" w:rsidR="006E7B40" w:rsidRDefault="006E7B40" w:rsidP="00177379">
      <w:pPr>
        <w:jc w:val="both"/>
        <w:rPr>
          <w:rFonts w:ascii="Trebuchet MS" w:hAnsi="Trebuchet MS"/>
          <w:sz w:val="22"/>
          <w:szCs w:val="22"/>
        </w:rPr>
      </w:pPr>
    </w:p>
    <w:p w14:paraId="5BF24FD8" w14:textId="77777777" w:rsidR="001C482F" w:rsidRDefault="001C482F" w:rsidP="00177379">
      <w:pPr>
        <w:jc w:val="both"/>
        <w:rPr>
          <w:rFonts w:ascii="Trebuchet MS" w:hAnsi="Trebuchet MS"/>
          <w:sz w:val="22"/>
          <w:szCs w:val="22"/>
        </w:rPr>
      </w:pPr>
    </w:p>
    <w:p w14:paraId="07249374" w14:textId="3BB5F5D7" w:rsidR="006E7B40" w:rsidRPr="006E7B40" w:rsidRDefault="006E7B40" w:rsidP="006E7B40">
      <w:pPr>
        <w:overflowPunct/>
        <w:autoSpaceDE/>
        <w:autoSpaceDN/>
        <w:adjustRightInd/>
        <w:jc w:val="both"/>
        <w:textAlignment w:val="auto"/>
        <w:rPr>
          <w:rStyle w:val="Heading1Char"/>
          <w:rFonts w:cs="Calibri"/>
          <w:color w:val="000000" w:themeColor="text1"/>
          <w:sz w:val="24"/>
          <w:szCs w:val="24"/>
        </w:rPr>
      </w:pPr>
      <w:r w:rsidRPr="006E7B40">
        <w:rPr>
          <w:rStyle w:val="Heading1Char"/>
          <w:rFonts w:cs="Calibri"/>
          <w:color w:val="000000" w:themeColor="text1"/>
          <w:sz w:val="24"/>
          <w:szCs w:val="24"/>
        </w:rPr>
        <w:t xml:space="preserve">Part </w:t>
      </w:r>
      <w:r w:rsidR="001C482F">
        <w:rPr>
          <w:rStyle w:val="Heading1Char"/>
          <w:rFonts w:cs="Calibri"/>
          <w:color w:val="000000" w:themeColor="text1"/>
          <w:sz w:val="24"/>
          <w:szCs w:val="24"/>
        </w:rPr>
        <w:t>3</w:t>
      </w:r>
      <w:r w:rsidRPr="006E7B40">
        <w:rPr>
          <w:rStyle w:val="Heading1Char"/>
          <w:rFonts w:cs="Calibri"/>
          <w:color w:val="000000" w:themeColor="text1"/>
          <w:sz w:val="24"/>
          <w:szCs w:val="24"/>
        </w:rPr>
        <w:t xml:space="preserve"> – Pricing </w:t>
      </w:r>
    </w:p>
    <w:p w14:paraId="21397893" w14:textId="77777777" w:rsidR="006E7B40" w:rsidRDefault="006E7B40" w:rsidP="006E7B40">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highlight w:val="yellow"/>
        </w:rPr>
      </w:pPr>
    </w:p>
    <w:p w14:paraId="34D3520E" w14:textId="77777777" w:rsidR="006E7B40" w:rsidRPr="008B7062" w:rsidRDefault="006E7B40" w:rsidP="006E7B40">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6E7B40">
        <w:rPr>
          <w:rFonts w:ascii="Trebuchet MS" w:hAnsi="Trebuchet MS"/>
          <w:bCs/>
          <w:noProof/>
          <w:color w:val="000000" w:themeColor="text1"/>
          <w:sz w:val="22"/>
          <w:szCs w:val="22"/>
        </w:rPr>
        <w:t>Consultants are to give an indication as to which Band each Consultant’s fee falls within in the Secretariat’s</w:t>
      </w:r>
      <w:r w:rsidRPr="006E7B40">
        <w:rPr>
          <w:rFonts w:ascii="Trebuchet MS" w:hAnsi="Trebuchet MS"/>
          <w:b/>
          <w:sz w:val="22"/>
          <w:szCs w:val="22"/>
        </w:rPr>
        <w:t xml:space="preserve"> Technical Assistance Consultants: Corporate Fee Band Table (see Annex 1)</w:t>
      </w:r>
      <w:r w:rsidRPr="006E7B40">
        <w:rPr>
          <w:rFonts w:ascii="Trebuchet MS" w:hAnsi="Trebuchet MS"/>
          <w:bCs/>
          <w:noProof/>
          <w:color w:val="000000" w:themeColor="text1"/>
          <w:sz w:val="22"/>
          <w:szCs w:val="22"/>
        </w:rPr>
        <w:t>. Include CVs of all staff proposed. Please note that the maximum daily fee rates can not normally exceed £700.</w:t>
      </w:r>
    </w:p>
    <w:p w14:paraId="29FFB4D6" w14:textId="77777777" w:rsidR="006E7B40" w:rsidRPr="0056456E" w:rsidRDefault="006E7B40" w:rsidP="006E7B40">
      <w:pPr>
        <w:overflowPunct/>
        <w:autoSpaceDE/>
        <w:autoSpaceDN/>
        <w:adjustRightInd/>
        <w:textAlignment w:val="auto"/>
        <w:rPr>
          <w:rFonts w:ascii="Trebuchet MS" w:eastAsiaTheme="minorHAnsi" w:hAnsi="Trebuchet MS" w:cstheme="minorBidi"/>
          <w:sz w:val="22"/>
          <w:szCs w:val="22"/>
          <w:highlight w:val="yellow"/>
        </w:rPr>
      </w:pPr>
    </w:p>
    <w:tbl>
      <w:tblPr>
        <w:tblStyle w:val="TableGrid1"/>
        <w:tblW w:w="8925" w:type="dxa"/>
        <w:tblInd w:w="142" w:type="dxa"/>
        <w:tblLook w:val="04A0" w:firstRow="1" w:lastRow="0" w:firstColumn="1" w:lastColumn="0" w:noHBand="0" w:noVBand="1"/>
      </w:tblPr>
      <w:tblGrid>
        <w:gridCol w:w="2473"/>
        <w:gridCol w:w="242"/>
        <w:gridCol w:w="1379"/>
        <w:gridCol w:w="1571"/>
        <w:gridCol w:w="1276"/>
        <w:gridCol w:w="1984"/>
      </w:tblGrid>
      <w:tr w:rsidR="00602034" w:rsidRPr="00EB7B42" w14:paraId="397C9B4F" w14:textId="77777777" w:rsidTr="00EC2608">
        <w:tc>
          <w:tcPr>
            <w:tcW w:w="2715" w:type="dxa"/>
            <w:gridSpan w:val="2"/>
          </w:tcPr>
          <w:p w14:paraId="51C92FBC" w14:textId="77777777" w:rsidR="00602034" w:rsidRPr="00EB7B42" w:rsidRDefault="00602034" w:rsidP="00602034">
            <w:pPr>
              <w:jc w:val="center"/>
              <w:rPr>
                <w:rFonts w:ascii="Trebuchet MS" w:eastAsia="Times New Roman" w:hAnsi="Trebuchet MS" w:cs="Times New Roman"/>
                <w:b/>
                <w:bCs/>
                <w:i/>
                <w:iCs/>
                <w:sz w:val="20"/>
                <w:szCs w:val="20"/>
              </w:rPr>
            </w:pPr>
            <w:r w:rsidRPr="00EB7B42">
              <w:rPr>
                <w:rFonts w:ascii="Trebuchet MS" w:hAnsi="Trebuchet MS"/>
                <w:b/>
                <w:bCs/>
                <w:color w:val="000000" w:themeColor="text1"/>
                <w:sz w:val="20"/>
                <w:szCs w:val="20"/>
              </w:rPr>
              <w:t xml:space="preserve">[For TAP Consultancy: Consultant’s Name/Role/Band – </w:t>
            </w:r>
            <w:r w:rsidRPr="00EB7B42">
              <w:rPr>
                <w:rFonts w:ascii="Trebuchet MS" w:hAnsi="Trebuchet MS"/>
                <w:b/>
                <w:bCs/>
                <w:i/>
                <w:iCs/>
                <w:color w:val="000000" w:themeColor="text1"/>
                <w:sz w:val="20"/>
                <w:szCs w:val="20"/>
              </w:rPr>
              <w:t xml:space="preserve">refer to Annex 1 </w:t>
            </w:r>
            <w:r w:rsidRPr="00EB7B42">
              <w:rPr>
                <w:rFonts w:ascii="Trebuchet MS" w:eastAsia="Times New Roman" w:hAnsi="Trebuchet MS" w:cs="Times New Roman"/>
                <w:b/>
                <w:bCs/>
                <w:i/>
                <w:iCs/>
                <w:sz w:val="20"/>
                <w:szCs w:val="20"/>
              </w:rPr>
              <w:t>Technical Assistance Consultants: Corporate Fee Band Table]</w:t>
            </w:r>
          </w:p>
          <w:p w14:paraId="2E392FC4" w14:textId="77777777" w:rsidR="00602034" w:rsidRPr="00EB7B42" w:rsidRDefault="00602034" w:rsidP="00602034">
            <w:pPr>
              <w:rPr>
                <w:rFonts w:ascii="Trebuchet MS" w:eastAsia="Times New Roman" w:hAnsi="Trebuchet MS" w:cs="Times New Roman"/>
                <w:b/>
                <w:bCs/>
                <w:i/>
                <w:iCs/>
                <w:sz w:val="20"/>
                <w:szCs w:val="20"/>
              </w:rPr>
            </w:pPr>
            <w:r w:rsidRPr="00EB7B42">
              <w:rPr>
                <w:rFonts w:ascii="Trebuchet MS" w:eastAsia="Times New Roman" w:hAnsi="Trebuchet MS" w:cs="Times New Roman"/>
                <w:b/>
                <w:bCs/>
                <w:i/>
                <w:iCs/>
                <w:sz w:val="20"/>
                <w:szCs w:val="20"/>
              </w:rPr>
              <w:t>Experts name/role</w:t>
            </w:r>
          </w:p>
          <w:p w14:paraId="62EA3E54" w14:textId="77777777" w:rsidR="00602034" w:rsidRPr="00EB7B42" w:rsidRDefault="00602034" w:rsidP="00602034">
            <w:pPr>
              <w:overflowPunct/>
              <w:autoSpaceDE/>
              <w:autoSpaceDN/>
              <w:adjustRightInd/>
              <w:textAlignment w:val="auto"/>
              <w:rPr>
                <w:rFonts w:ascii="Trebuchet MS" w:hAnsi="Trebuchet MS"/>
                <w:b/>
                <w:bCs/>
                <w:color w:val="000000" w:themeColor="text1"/>
                <w:sz w:val="22"/>
              </w:rPr>
            </w:pPr>
          </w:p>
        </w:tc>
        <w:tc>
          <w:tcPr>
            <w:tcW w:w="1379" w:type="dxa"/>
          </w:tcPr>
          <w:p w14:paraId="4F660B55" w14:textId="70CDD1B1" w:rsidR="00602034" w:rsidRPr="00EB7B42" w:rsidRDefault="00602034" w:rsidP="00602034">
            <w:pPr>
              <w:overflowPunct/>
              <w:autoSpaceDE/>
              <w:autoSpaceDN/>
              <w:adjustRightInd/>
              <w:jc w:val="center"/>
              <w:textAlignment w:val="auto"/>
              <w:rPr>
                <w:rFonts w:ascii="Trebuchet MS" w:hAnsi="Trebuchet MS"/>
                <w:b/>
                <w:bCs/>
                <w:color w:val="000000" w:themeColor="text1"/>
                <w:sz w:val="22"/>
              </w:rPr>
            </w:pPr>
            <w:r w:rsidRPr="00EB7B42">
              <w:rPr>
                <w:rFonts w:ascii="Trebuchet MS" w:hAnsi="Trebuchet MS"/>
                <w:b/>
                <w:bCs/>
                <w:color w:val="000000" w:themeColor="text1"/>
                <w:sz w:val="22"/>
              </w:rPr>
              <w:t xml:space="preserve">Day Rate </w:t>
            </w:r>
          </w:p>
        </w:tc>
        <w:tc>
          <w:tcPr>
            <w:tcW w:w="1571" w:type="dxa"/>
          </w:tcPr>
          <w:p w14:paraId="18CDAE86" w14:textId="754AA4CB" w:rsidR="00602034" w:rsidRPr="00EB7B42" w:rsidRDefault="00EC2608" w:rsidP="00602034">
            <w:pPr>
              <w:overflowPunct/>
              <w:autoSpaceDE/>
              <w:autoSpaceDN/>
              <w:adjustRightInd/>
              <w:jc w:val="center"/>
              <w:textAlignment w:val="auto"/>
              <w:rPr>
                <w:rFonts w:ascii="Trebuchet MS" w:hAnsi="Trebuchet MS"/>
                <w:b/>
                <w:bCs/>
                <w:color w:val="000000" w:themeColor="text1"/>
                <w:sz w:val="22"/>
              </w:rPr>
            </w:pPr>
            <w:r>
              <w:rPr>
                <w:rFonts w:ascii="Trebuchet MS" w:hAnsi="Trebuchet MS"/>
                <w:b/>
                <w:bCs/>
                <w:color w:val="000000" w:themeColor="text1"/>
                <w:sz w:val="22"/>
              </w:rPr>
              <w:t>VAT (if applicable)</w:t>
            </w:r>
          </w:p>
        </w:tc>
        <w:tc>
          <w:tcPr>
            <w:tcW w:w="1276" w:type="dxa"/>
          </w:tcPr>
          <w:p w14:paraId="36D548FB" w14:textId="0327CAF9" w:rsidR="00602034" w:rsidRPr="00EB7B42" w:rsidRDefault="00602034" w:rsidP="00602034">
            <w:pPr>
              <w:overflowPunct/>
              <w:autoSpaceDE/>
              <w:autoSpaceDN/>
              <w:adjustRightInd/>
              <w:jc w:val="center"/>
              <w:textAlignment w:val="auto"/>
              <w:rPr>
                <w:rFonts w:ascii="Trebuchet MS" w:hAnsi="Trebuchet MS"/>
                <w:b/>
                <w:bCs/>
                <w:color w:val="000000" w:themeColor="text1"/>
                <w:sz w:val="22"/>
              </w:rPr>
            </w:pPr>
            <w:r w:rsidRPr="00EB7B42">
              <w:rPr>
                <w:rFonts w:ascii="Trebuchet MS" w:hAnsi="Trebuchet MS"/>
                <w:b/>
                <w:bCs/>
                <w:color w:val="000000" w:themeColor="text1"/>
                <w:sz w:val="22"/>
              </w:rPr>
              <w:t>No of Days</w:t>
            </w:r>
          </w:p>
        </w:tc>
        <w:tc>
          <w:tcPr>
            <w:tcW w:w="1984" w:type="dxa"/>
          </w:tcPr>
          <w:p w14:paraId="25ACFAB6" w14:textId="6047A016" w:rsidR="00602034" w:rsidRPr="00EB7B42" w:rsidRDefault="00602034" w:rsidP="00602034">
            <w:pPr>
              <w:overflowPunct/>
              <w:autoSpaceDE/>
              <w:autoSpaceDN/>
              <w:adjustRightInd/>
              <w:jc w:val="center"/>
              <w:textAlignment w:val="auto"/>
              <w:rPr>
                <w:rFonts w:ascii="Trebuchet MS" w:hAnsi="Trebuchet MS"/>
                <w:b/>
                <w:bCs/>
                <w:color w:val="000000" w:themeColor="text1"/>
                <w:sz w:val="22"/>
              </w:rPr>
            </w:pPr>
            <w:r w:rsidRPr="00EB7B42">
              <w:rPr>
                <w:rFonts w:ascii="Trebuchet MS" w:hAnsi="Trebuchet MS"/>
                <w:b/>
                <w:bCs/>
                <w:color w:val="000000" w:themeColor="text1"/>
                <w:sz w:val="22"/>
              </w:rPr>
              <w:t>Total (including all taxes)</w:t>
            </w:r>
          </w:p>
          <w:p w14:paraId="781ADC26" w14:textId="77777777" w:rsidR="00602034" w:rsidRPr="00EB7B42" w:rsidRDefault="00602034" w:rsidP="00602034">
            <w:pPr>
              <w:overflowPunct/>
              <w:autoSpaceDE/>
              <w:autoSpaceDN/>
              <w:adjustRightInd/>
              <w:jc w:val="center"/>
              <w:textAlignment w:val="auto"/>
              <w:rPr>
                <w:rFonts w:ascii="Trebuchet MS" w:hAnsi="Trebuchet MS"/>
                <w:b/>
                <w:bCs/>
                <w:color w:val="000000" w:themeColor="text1"/>
                <w:sz w:val="22"/>
              </w:rPr>
            </w:pPr>
            <w:r w:rsidRPr="00EB7B42">
              <w:rPr>
                <w:rFonts w:ascii="Trebuchet MS" w:hAnsi="Trebuchet MS"/>
                <w:b/>
                <w:bCs/>
                <w:color w:val="000000" w:themeColor="text1"/>
                <w:sz w:val="22"/>
              </w:rPr>
              <w:t>GBP</w:t>
            </w:r>
          </w:p>
        </w:tc>
      </w:tr>
      <w:tr w:rsidR="00602034" w:rsidRPr="00EB7B42" w14:paraId="35EBF760" w14:textId="77777777" w:rsidTr="00EC2608">
        <w:tc>
          <w:tcPr>
            <w:tcW w:w="2715" w:type="dxa"/>
            <w:gridSpan w:val="2"/>
          </w:tcPr>
          <w:p w14:paraId="7C5F0920"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64EE1240"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1C3F0462"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670E5A17"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3897E2FE" w14:textId="1BFA294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EB7B42" w14:paraId="30AEA1C2" w14:textId="77777777" w:rsidTr="00EC2608">
        <w:tc>
          <w:tcPr>
            <w:tcW w:w="2715" w:type="dxa"/>
            <w:gridSpan w:val="2"/>
          </w:tcPr>
          <w:p w14:paraId="387DF431"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530DDF3B"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5639B5B2"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6E621AE3"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7EFC50A4" w14:textId="020E01A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EB7B42" w14:paraId="267A468F" w14:textId="77777777" w:rsidTr="00EC2608">
        <w:tc>
          <w:tcPr>
            <w:tcW w:w="2715" w:type="dxa"/>
            <w:gridSpan w:val="2"/>
          </w:tcPr>
          <w:p w14:paraId="368064D2"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76A8A1DB"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3E563908"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1CFA8DD5"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0CD6C618" w14:textId="180899A2"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EB7B42" w14:paraId="2925ACDC" w14:textId="77777777" w:rsidTr="00EC2608">
        <w:tc>
          <w:tcPr>
            <w:tcW w:w="2715" w:type="dxa"/>
            <w:gridSpan w:val="2"/>
          </w:tcPr>
          <w:p w14:paraId="3BF1AC7F"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41736817"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036D200A"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087D4AE6"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0C72BF68" w14:textId="7751642F"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EB7B42" w14:paraId="39CAFD5C" w14:textId="77777777" w:rsidTr="00EC2608">
        <w:tc>
          <w:tcPr>
            <w:tcW w:w="2715" w:type="dxa"/>
            <w:gridSpan w:val="2"/>
            <w:tcBorders>
              <w:bottom w:val="single" w:sz="4" w:space="0" w:color="auto"/>
            </w:tcBorders>
          </w:tcPr>
          <w:p w14:paraId="2565309E"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379" w:type="dxa"/>
            <w:vAlign w:val="center"/>
          </w:tcPr>
          <w:p w14:paraId="3606D5D2"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Pr>
          <w:p w14:paraId="3F45AA83"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276" w:type="dxa"/>
          </w:tcPr>
          <w:p w14:paraId="2CCC2480"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984" w:type="dxa"/>
          </w:tcPr>
          <w:p w14:paraId="6EAB3988" w14:textId="3BC5C2BA"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r w:rsidR="00602034" w:rsidRPr="0056456E" w14:paraId="3BA60EB2" w14:textId="77777777" w:rsidTr="00EC2608">
        <w:tc>
          <w:tcPr>
            <w:tcW w:w="2715" w:type="dxa"/>
            <w:gridSpan w:val="2"/>
            <w:tcBorders>
              <w:bottom w:val="single" w:sz="4" w:space="0" w:color="auto"/>
            </w:tcBorders>
          </w:tcPr>
          <w:p w14:paraId="3B667C14" w14:textId="77777777" w:rsidR="00602034" w:rsidRPr="0056456E" w:rsidRDefault="00602034" w:rsidP="00602034">
            <w:pPr>
              <w:overflowPunct/>
              <w:autoSpaceDE/>
              <w:autoSpaceDN/>
              <w:adjustRightInd/>
              <w:textAlignment w:val="auto"/>
              <w:rPr>
                <w:rFonts w:ascii="Trebuchet MS" w:hAnsi="Trebuchet MS"/>
                <w:color w:val="000000" w:themeColor="text1"/>
                <w:sz w:val="22"/>
                <w:highlight w:val="yellow"/>
              </w:rPr>
            </w:pPr>
          </w:p>
        </w:tc>
        <w:tc>
          <w:tcPr>
            <w:tcW w:w="1379" w:type="dxa"/>
            <w:vAlign w:val="center"/>
          </w:tcPr>
          <w:p w14:paraId="65B2D3F2"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571" w:type="dxa"/>
          </w:tcPr>
          <w:p w14:paraId="1879CC19"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276" w:type="dxa"/>
          </w:tcPr>
          <w:p w14:paraId="2E521C11"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984" w:type="dxa"/>
          </w:tcPr>
          <w:p w14:paraId="1397A51D" w14:textId="798CEC4C"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r>
      <w:tr w:rsidR="00602034" w:rsidRPr="0056456E" w14:paraId="636B7C97" w14:textId="77777777" w:rsidTr="00EC2608">
        <w:tc>
          <w:tcPr>
            <w:tcW w:w="2715" w:type="dxa"/>
            <w:gridSpan w:val="2"/>
            <w:tcBorders>
              <w:bottom w:val="single" w:sz="4" w:space="0" w:color="auto"/>
            </w:tcBorders>
          </w:tcPr>
          <w:p w14:paraId="6C8E8F3D" w14:textId="77777777" w:rsidR="00602034" w:rsidRPr="0056456E" w:rsidRDefault="00602034" w:rsidP="00602034">
            <w:pPr>
              <w:overflowPunct/>
              <w:autoSpaceDE/>
              <w:autoSpaceDN/>
              <w:adjustRightInd/>
              <w:textAlignment w:val="auto"/>
              <w:rPr>
                <w:rFonts w:ascii="Trebuchet MS" w:hAnsi="Trebuchet MS"/>
                <w:color w:val="000000" w:themeColor="text1"/>
                <w:sz w:val="22"/>
                <w:highlight w:val="yellow"/>
              </w:rPr>
            </w:pPr>
          </w:p>
        </w:tc>
        <w:tc>
          <w:tcPr>
            <w:tcW w:w="1379" w:type="dxa"/>
            <w:vAlign w:val="center"/>
          </w:tcPr>
          <w:p w14:paraId="341A096D"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571" w:type="dxa"/>
          </w:tcPr>
          <w:p w14:paraId="65E87496"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276" w:type="dxa"/>
          </w:tcPr>
          <w:p w14:paraId="160F3744" w14:textId="77777777"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c>
          <w:tcPr>
            <w:tcW w:w="1984" w:type="dxa"/>
          </w:tcPr>
          <w:p w14:paraId="21CD7E1A" w14:textId="28711A6B" w:rsidR="00602034" w:rsidRPr="0056456E" w:rsidRDefault="00602034" w:rsidP="00602034">
            <w:pPr>
              <w:overflowPunct/>
              <w:autoSpaceDE/>
              <w:autoSpaceDN/>
              <w:adjustRightInd/>
              <w:jc w:val="center"/>
              <w:textAlignment w:val="auto"/>
              <w:rPr>
                <w:rFonts w:ascii="Trebuchet MS" w:hAnsi="Trebuchet MS"/>
                <w:color w:val="000000" w:themeColor="text1"/>
                <w:sz w:val="22"/>
                <w:highlight w:val="yellow"/>
              </w:rPr>
            </w:pPr>
          </w:p>
        </w:tc>
      </w:tr>
      <w:tr w:rsidR="00602034" w:rsidRPr="0056456E" w14:paraId="02494851" w14:textId="77777777" w:rsidTr="00EC2608">
        <w:tc>
          <w:tcPr>
            <w:tcW w:w="2473" w:type="dxa"/>
            <w:tcBorders>
              <w:top w:val="single" w:sz="4" w:space="0" w:color="auto"/>
              <w:left w:val="single" w:sz="4" w:space="0" w:color="auto"/>
              <w:bottom w:val="single" w:sz="4" w:space="0" w:color="auto"/>
              <w:right w:val="nil"/>
            </w:tcBorders>
            <w:vAlign w:val="center"/>
          </w:tcPr>
          <w:p w14:paraId="2D97A232" w14:textId="77777777" w:rsidR="00602034" w:rsidRPr="00EB7B42" w:rsidRDefault="00602034" w:rsidP="00602034">
            <w:pPr>
              <w:overflowPunct/>
              <w:autoSpaceDE/>
              <w:autoSpaceDN/>
              <w:adjustRightInd/>
              <w:textAlignment w:val="auto"/>
              <w:rPr>
                <w:rFonts w:ascii="Trebuchet MS" w:hAnsi="Trebuchet MS"/>
                <w:b/>
                <w:bCs/>
                <w:sz w:val="22"/>
              </w:rPr>
            </w:pPr>
            <w:r w:rsidRPr="00EB7B42">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2D361CE0" w14:textId="77777777" w:rsidR="00602034" w:rsidRPr="00EB7B42" w:rsidRDefault="00602034" w:rsidP="00602034">
            <w:pPr>
              <w:overflowPunct/>
              <w:autoSpaceDE/>
              <w:autoSpaceDN/>
              <w:adjustRightInd/>
              <w:textAlignment w:val="auto"/>
              <w:rPr>
                <w:rFonts w:ascii="Trebuchet MS" w:hAnsi="Trebuchet MS"/>
                <w:sz w:val="22"/>
              </w:rPr>
            </w:pPr>
          </w:p>
          <w:p w14:paraId="0FFE8682" w14:textId="77777777" w:rsidR="00602034" w:rsidRPr="00EB7B42" w:rsidRDefault="00602034" w:rsidP="00602034">
            <w:pPr>
              <w:overflowPunct/>
              <w:autoSpaceDE/>
              <w:autoSpaceDN/>
              <w:adjustRightInd/>
              <w:textAlignment w:val="auto"/>
              <w:rPr>
                <w:rFonts w:ascii="Trebuchet MS" w:hAnsi="Trebuchet MS"/>
                <w:sz w:val="22"/>
              </w:rPr>
            </w:pPr>
          </w:p>
        </w:tc>
        <w:tc>
          <w:tcPr>
            <w:tcW w:w="1379" w:type="dxa"/>
            <w:tcBorders>
              <w:left w:val="single" w:sz="4" w:space="0" w:color="auto"/>
            </w:tcBorders>
            <w:vAlign w:val="center"/>
          </w:tcPr>
          <w:p w14:paraId="327AE77E"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c>
          <w:tcPr>
            <w:tcW w:w="1571" w:type="dxa"/>
            <w:tcBorders>
              <w:left w:val="single" w:sz="4" w:space="0" w:color="auto"/>
            </w:tcBorders>
          </w:tcPr>
          <w:p w14:paraId="22C31158" w14:textId="77777777"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276" w:type="dxa"/>
            <w:tcBorders>
              <w:left w:val="single" w:sz="4" w:space="0" w:color="auto"/>
              <w:right w:val="single" w:sz="4" w:space="0" w:color="auto"/>
            </w:tcBorders>
          </w:tcPr>
          <w:p w14:paraId="300FA471" w14:textId="0882F379" w:rsidR="00602034" w:rsidRPr="00EB7B42" w:rsidRDefault="00602034" w:rsidP="00602034">
            <w:pPr>
              <w:overflowPunct/>
              <w:autoSpaceDE/>
              <w:autoSpaceDN/>
              <w:adjustRightInd/>
              <w:textAlignment w:val="auto"/>
              <w:rPr>
                <w:rFonts w:ascii="Trebuchet MS" w:hAnsi="Trebuchet MS"/>
                <w:color w:val="000000" w:themeColor="text1"/>
                <w:sz w:val="22"/>
              </w:rPr>
            </w:pPr>
          </w:p>
        </w:tc>
        <w:tc>
          <w:tcPr>
            <w:tcW w:w="1984" w:type="dxa"/>
            <w:tcBorders>
              <w:left w:val="single" w:sz="4" w:space="0" w:color="auto"/>
              <w:right w:val="single" w:sz="4" w:space="0" w:color="auto"/>
            </w:tcBorders>
          </w:tcPr>
          <w:p w14:paraId="63244A75" w14:textId="77777777" w:rsidR="00602034" w:rsidRPr="00EB7B42" w:rsidRDefault="00602034" w:rsidP="00602034">
            <w:pPr>
              <w:overflowPunct/>
              <w:autoSpaceDE/>
              <w:autoSpaceDN/>
              <w:adjustRightInd/>
              <w:jc w:val="center"/>
              <w:textAlignment w:val="auto"/>
              <w:rPr>
                <w:rFonts w:ascii="Trebuchet MS" w:hAnsi="Trebuchet MS"/>
                <w:color w:val="000000" w:themeColor="text1"/>
                <w:sz w:val="22"/>
              </w:rPr>
            </w:pPr>
          </w:p>
        </w:tc>
      </w:tr>
    </w:tbl>
    <w:p w14:paraId="50680EC9" w14:textId="77777777" w:rsidR="006E7B40" w:rsidRDefault="006E7B40" w:rsidP="006E7B40">
      <w:pPr>
        <w:overflowPunct/>
        <w:autoSpaceDE/>
        <w:autoSpaceDN/>
        <w:adjustRightInd/>
        <w:textAlignment w:val="auto"/>
        <w:rPr>
          <w:rFonts w:ascii="Trebuchet MS" w:eastAsiaTheme="minorHAnsi" w:hAnsi="Trebuchet MS" w:cstheme="minorBidi"/>
          <w:sz w:val="22"/>
          <w:szCs w:val="22"/>
          <w:highlight w:val="yellow"/>
        </w:rPr>
      </w:pPr>
    </w:p>
    <w:p w14:paraId="430C1A2D" w14:textId="40CF5AA6" w:rsidR="006E7B40" w:rsidRDefault="006E7B40" w:rsidP="008C23AB">
      <w:pPr>
        <w:jc w:val="both"/>
        <w:rPr>
          <w:rFonts w:ascii="Trebuchet MS" w:hAnsi="Trebuchet MS"/>
          <w:sz w:val="22"/>
          <w:szCs w:val="22"/>
        </w:rPr>
      </w:pPr>
      <w:r w:rsidRPr="0056456E">
        <w:rPr>
          <w:rFonts w:ascii="Trebuchet MS" w:hAnsi="Trebuchet MS"/>
          <w:sz w:val="22"/>
          <w:szCs w:val="22"/>
        </w:rPr>
        <w:t xml:space="preserve">Payments will be made upon successful completion of the milestones described in the </w:t>
      </w:r>
      <w:r>
        <w:rPr>
          <w:rFonts w:ascii="Trebuchet MS" w:hAnsi="Trebuchet MS"/>
          <w:sz w:val="22"/>
          <w:szCs w:val="22"/>
        </w:rPr>
        <w:t>terms of reference</w:t>
      </w:r>
      <w:r w:rsidRPr="0056456E">
        <w:rPr>
          <w:rFonts w:ascii="Trebuchet MS" w:hAnsi="Trebuchet MS"/>
          <w:sz w:val="22"/>
          <w:szCs w:val="22"/>
        </w:rPr>
        <w:t xml:space="preserve">, upon receipt of the Secretariat’s written approval of all agreed deliverables and upon submission of a compliant invoice. </w:t>
      </w:r>
      <w:r>
        <w:rPr>
          <w:rFonts w:ascii="Trebuchet MS" w:hAnsi="Trebuchet MS"/>
          <w:sz w:val="22"/>
          <w:szCs w:val="22"/>
        </w:rPr>
        <w:t xml:space="preserve">If there is a VAT element - for UK VAT registered </w:t>
      </w:r>
      <w:r w:rsidR="00EB7B42">
        <w:rPr>
          <w:rFonts w:ascii="Trebuchet MS" w:hAnsi="Trebuchet MS"/>
          <w:sz w:val="22"/>
          <w:szCs w:val="22"/>
        </w:rPr>
        <w:t xml:space="preserve">Consultants </w:t>
      </w:r>
      <w:r>
        <w:rPr>
          <w:rFonts w:ascii="Trebuchet MS" w:hAnsi="Trebuchet MS"/>
          <w:sz w:val="22"/>
          <w:szCs w:val="22"/>
        </w:rPr>
        <w:t xml:space="preserve">only – this must be itemised in the total quote received/agreed by the Secretariat and the </w:t>
      </w:r>
      <w:r w:rsidR="00EB7B42">
        <w:rPr>
          <w:rFonts w:ascii="Trebuchet MS" w:hAnsi="Trebuchet MS"/>
          <w:sz w:val="22"/>
          <w:szCs w:val="22"/>
        </w:rPr>
        <w:t xml:space="preserve">Consultant </w:t>
      </w:r>
      <w:r>
        <w:rPr>
          <w:rFonts w:ascii="Trebuchet MS" w:hAnsi="Trebuchet MS"/>
          <w:sz w:val="22"/>
          <w:szCs w:val="22"/>
        </w:rPr>
        <w:t>must submit a UK VAT registration certificate to the Secretariat when invoicing.</w:t>
      </w:r>
      <w:r w:rsidRPr="0056456E">
        <w:rPr>
          <w:rFonts w:ascii="Trebuchet MS" w:hAnsi="Trebuchet MS"/>
          <w:sz w:val="22"/>
          <w:szCs w:val="22"/>
        </w:rPr>
        <w:t xml:space="preserve"> All invoices will be sent to </w:t>
      </w:r>
      <w:hyperlink r:id="rId28" w:history="1">
        <w:r w:rsidR="008C23AB" w:rsidRPr="00440A6C">
          <w:rPr>
            <w:rStyle w:val="Hyperlink"/>
            <w:rFonts w:ascii="Trebuchet MS" w:hAnsi="Trebuchet MS"/>
            <w:sz w:val="22"/>
            <w:szCs w:val="22"/>
          </w:rPr>
          <w:t>s.hassan@commonwealth.int</w:t>
        </w:r>
      </w:hyperlink>
    </w:p>
    <w:p w14:paraId="583408E1" w14:textId="77777777" w:rsidR="008C23AB" w:rsidRPr="008E3465" w:rsidRDefault="008C23AB" w:rsidP="008C23AB">
      <w:pPr>
        <w:jc w:val="both"/>
        <w:rPr>
          <w:rStyle w:val="Heading1Char"/>
          <w:b w:val="0"/>
          <w:bCs w:val="0"/>
          <w:color w:val="auto"/>
          <w:kern w:val="0"/>
          <w:sz w:val="22"/>
          <w:szCs w:val="22"/>
        </w:rPr>
      </w:pPr>
    </w:p>
    <w:p w14:paraId="42550312" w14:textId="77777777" w:rsidR="006E7B40" w:rsidRDefault="006E7B40" w:rsidP="006E7B40">
      <w:pPr>
        <w:rPr>
          <w:rStyle w:val="Heading1Char"/>
          <w:rFonts w:cs="Calibri"/>
          <w:color w:val="000000" w:themeColor="text1"/>
          <w:sz w:val="22"/>
          <w:szCs w:val="22"/>
        </w:rPr>
      </w:pPr>
    </w:p>
    <w:p w14:paraId="52639165" w14:textId="77777777" w:rsidR="006E7B40" w:rsidRPr="0056456E" w:rsidRDefault="006E7B40" w:rsidP="006E7B40">
      <w:pPr>
        <w:overflowPunct/>
        <w:autoSpaceDE/>
        <w:autoSpaceDN/>
        <w:adjustRightInd/>
        <w:jc w:val="both"/>
        <w:textAlignment w:val="auto"/>
        <w:rPr>
          <w:rStyle w:val="Heading1Char"/>
          <w:sz w:val="22"/>
          <w:szCs w:val="22"/>
          <w:u w:val="single"/>
        </w:rPr>
      </w:pPr>
      <w:bookmarkStart w:id="157" w:name="_Toc472418384"/>
      <w:bookmarkStart w:id="158" w:name="_Toc472430992"/>
    </w:p>
    <w:p w14:paraId="50CDB0F3" w14:textId="77777777" w:rsidR="006E7B40" w:rsidRDefault="006E7B40" w:rsidP="006E7B40">
      <w:pPr>
        <w:overflowPunct/>
        <w:autoSpaceDE/>
        <w:autoSpaceDN/>
        <w:adjustRightInd/>
        <w:textAlignment w:val="auto"/>
        <w:rPr>
          <w:rStyle w:val="Heading1Char"/>
          <w:sz w:val="22"/>
          <w:szCs w:val="22"/>
          <w:u w:val="single"/>
        </w:rPr>
      </w:pPr>
      <w:r>
        <w:rPr>
          <w:rStyle w:val="Heading1Char"/>
          <w:sz w:val="22"/>
          <w:szCs w:val="22"/>
          <w:u w:val="single"/>
        </w:rPr>
        <w:br w:type="page"/>
      </w:r>
    </w:p>
    <w:p w14:paraId="2AC719FA" w14:textId="2BE19AED" w:rsidR="00204075" w:rsidRPr="00204075" w:rsidRDefault="006E7B40" w:rsidP="006E7B40">
      <w:pPr>
        <w:jc w:val="center"/>
        <w:rPr>
          <w:rFonts w:ascii="Trebuchet MS" w:hAnsi="Trebuchet MS"/>
          <w:b/>
          <w:sz w:val="28"/>
          <w:szCs w:val="22"/>
        </w:rPr>
      </w:pPr>
      <w:r w:rsidRPr="00204075">
        <w:rPr>
          <w:rFonts w:ascii="Trebuchet MS" w:hAnsi="Trebuchet MS"/>
          <w:b/>
          <w:sz w:val="28"/>
          <w:szCs w:val="22"/>
        </w:rPr>
        <w:t xml:space="preserve">Annex 1 </w:t>
      </w:r>
    </w:p>
    <w:p w14:paraId="1CA4B843" w14:textId="618AF432" w:rsidR="006E7B40" w:rsidRPr="00204075" w:rsidRDefault="006E7B40" w:rsidP="006E7B40">
      <w:pPr>
        <w:jc w:val="center"/>
        <w:rPr>
          <w:rFonts w:ascii="Trebuchet MS" w:hAnsi="Trebuchet MS"/>
          <w:b/>
        </w:rPr>
      </w:pPr>
      <w:r w:rsidRPr="00204075">
        <w:rPr>
          <w:rFonts w:ascii="Trebuchet MS" w:hAnsi="Trebuchet MS"/>
          <w:b/>
        </w:rPr>
        <w:t>Secretariat’s Technical Assistance Consultants: Corporate Fee Band Table</w:t>
      </w:r>
    </w:p>
    <w:p w14:paraId="763DA7CC" w14:textId="77777777" w:rsidR="006E7B40" w:rsidRPr="00204075" w:rsidRDefault="006E7B40" w:rsidP="006E7B40">
      <w:pPr>
        <w:ind w:left="720"/>
        <w:jc w:val="both"/>
        <w:rPr>
          <w:rFonts w:ascii="Trebuchet MS" w:hAnsi="Trebuchet MS"/>
        </w:rPr>
      </w:pPr>
    </w:p>
    <w:p w14:paraId="365B258F" w14:textId="77777777" w:rsidR="006E7B40" w:rsidRPr="00204075" w:rsidRDefault="006E7B40" w:rsidP="006E7B40">
      <w:pPr>
        <w:jc w:val="both"/>
        <w:rPr>
          <w:rFonts w:ascii="Trebuchet MS" w:eastAsia="Calibri" w:hAnsi="Trebuchet MS"/>
        </w:rPr>
      </w:pPr>
      <w:r w:rsidRPr="00204075">
        <w:rPr>
          <w:rFonts w:ascii="Trebuchet MS" w:eastAsia="Calibri" w:hAnsi="Trebuchet MS"/>
        </w:rPr>
        <w:t xml:space="preserve">The consultancy fee rate range associated with a particular level of assignment may be based on the following: </w:t>
      </w:r>
    </w:p>
    <w:p w14:paraId="61BCC0E1" w14:textId="77777777" w:rsidR="006E7B40" w:rsidRPr="00204075" w:rsidRDefault="006E7B40" w:rsidP="006E7B40">
      <w:pPr>
        <w:jc w:val="both"/>
        <w:rPr>
          <w:rFonts w:ascii="Trebuchet MS" w:eastAsia="Calibri" w:hAnsi="Trebuchet MS"/>
        </w:rPr>
      </w:pPr>
    </w:p>
    <w:p w14:paraId="21406117" w14:textId="77777777" w:rsidR="006E7B40" w:rsidRPr="00204075" w:rsidRDefault="006E7B40" w:rsidP="006E7B40">
      <w:pPr>
        <w:numPr>
          <w:ilvl w:val="0"/>
          <w:numId w:val="9"/>
        </w:numPr>
        <w:overflowPunct/>
        <w:autoSpaceDE/>
        <w:autoSpaceDN/>
        <w:adjustRightInd/>
        <w:jc w:val="both"/>
        <w:textAlignment w:val="auto"/>
        <w:rPr>
          <w:rFonts w:ascii="Trebuchet MS" w:eastAsia="Calibri" w:hAnsi="Trebuchet MS"/>
        </w:rPr>
      </w:pPr>
      <w:r w:rsidRPr="00204075">
        <w:rPr>
          <w:rFonts w:ascii="Trebuchet MS" w:eastAsia="Calibri" w:hAnsi="Trebuchet MS"/>
        </w:rPr>
        <w:t>Knowledge, qualifications, experience, and skills required.</w:t>
      </w:r>
    </w:p>
    <w:p w14:paraId="3DD971AB" w14:textId="77777777" w:rsidR="006E7B40" w:rsidRPr="00204075" w:rsidRDefault="006E7B40" w:rsidP="006E7B40">
      <w:pPr>
        <w:numPr>
          <w:ilvl w:val="0"/>
          <w:numId w:val="9"/>
        </w:numPr>
        <w:overflowPunct/>
        <w:autoSpaceDE/>
        <w:autoSpaceDN/>
        <w:adjustRightInd/>
        <w:jc w:val="both"/>
        <w:textAlignment w:val="auto"/>
        <w:rPr>
          <w:rFonts w:ascii="Trebuchet MS" w:eastAsia="Calibri" w:hAnsi="Trebuchet MS"/>
        </w:rPr>
      </w:pPr>
      <w:r w:rsidRPr="00204075">
        <w:rPr>
          <w:rFonts w:ascii="Trebuchet MS" w:eastAsia="Calibri" w:hAnsi="Trebuchet MS"/>
        </w:rPr>
        <w:t>Level of work in terms of responsibilities and complexity of the assignment.</w:t>
      </w:r>
    </w:p>
    <w:p w14:paraId="59EA7D71" w14:textId="77777777" w:rsidR="006E7B40" w:rsidRPr="00204075" w:rsidRDefault="006E7B40" w:rsidP="006E7B40">
      <w:pPr>
        <w:numPr>
          <w:ilvl w:val="0"/>
          <w:numId w:val="9"/>
        </w:numPr>
        <w:overflowPunct/>
        <w:autoSpaceDE/>
        <w:autoSpaceDN/>
        <w:adjustRightInd/>
        <w:jc w:val="both"/>
        <w:textAlignment w:val="auto"/>
        <w:rPr>
          <w:rFonts w:ascii="Trebuchet MS" w:eastAsia="Calibri" w:hAnsi="Trebuchet MS"/>
        </w:rPr>
      </w:pPr>
      <w:r w:rsidRPr="00204075">
        <w:rPr>
          <w:rFonts w:ascii="Trebuchet MS" w:eastAsia="Calibri" w:hAnsi="Trebuchet MS"/>
        </w:rPr>
        <w:t>Degree of specialization required by the assignment.</w:t>
      </w:r>
    </w:p>
    <w:p w14:paraId="13DB4D77" w14:textId="77777777" w:rsidR="006E7B40" w:rsidRPr="00204075" w:rsidRDefault="006E7B40" w:rsidP="006E7B40">
      <w:pPr>
        <w:ind w:left="720"/>
        <w:jc w:val="both"/>
        <w:rPr>
          <w:rFonts w:ascii="Trebuchet MS" w:eastAsia="Calibri" w:hAnsi="Trebuchet MS"/>
        </w:rPr>
      </w:pPr>
    </w:p>
    <w:p w14:paraId="5F3799E8" w14:textId="77777777" w:rsidR="006E7B40" w:rsidRPr="00204075" w:rsidRDefault="006E7B40" w:rsidP="006E7B40">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6E7B40" w:rsidRPr="00204075" w14:paraId="17E4C2A8" w14:textId="77777777" w:rsidTr="00747CF3">
        <w:tc>
          <w:tcPr>
            <w:tcW w:w="1262" w:type="dxa"/>
          </w:tcPr>
          <w:p w14:paraId="731844A7" w14:textId="77777777" w:rsidR="006E7B40" w:rsidRPr="00204075" w:rsidRDefault="006E7B40" w:rsidP="00747CF3">
            <w:pPr>
              <w:rPr>
                <w:rFonts w:ascii="Trebuchet MS" w:hAnsi="Trebuchet MS"/>
              </w:rPr>
            </w:pPr>
            <w:r w:rsidRPr="00204075">
              <w:rPr>
                <w:rFonts w:ascii="Trebuchet MS" w:hAnsi="Trebuchet MS"/>
              </w:rPr>
              <w:t>Band</w:t>
            </w:r>
          </w:p>
        </w:tc>
        <w:tc>
          <w:tcPr>
            <w:tcW w:w="1496" w:type="dxa"/>
          </w:tcPr>
          <w:p w14:paraId="050E9FAD" w14:textId="77777777" w:rsidR="006E7B40" w:rsidRPr="00204075" w:rsidRDefault="006E7B40" w:rsidP="00747CF3">
            <w:pPr>
              <w:rPr>
                <w:rFonts w:ascii="Trebuchet MS" w:hAnsi="Trebuchet MS"/>
              </w:rPr>
            </w:pPr>
            <w:r w:rsidRPr="00204075">
              <w:rPr>
                <w:rFonts w:ascii="Trebuchet MS" w:hAnsi="Trebuchet MS"/>
              </w:rPr>
              <w:t>Per Day (GBP)</w:t>
            </w:r>
          </w:p>
        </w:tc>
        <w:tc>
          <w:tcPr>
            <w:tcW w:w="6593" w:type="dxa"/>
          </w:tcPr>
          <w:p w14:paraId="1D105DA2" w14:textId="77777777" w:rsidR="006E7B40" w:rsidRPr="00204075" w:rsidRDefault="006E7B40" w:rsidP="00747CF3">
            <w:pPr>
              <w:ind w:left="835"/>
              <w:rPr>
                <w:rFonts w:ascii="Trebuchet MS" w:hAnsi="Trebuchet MS"/>
              </w:rPr>
            </w:pPr>
            <w:r w:rsidRPr="00204075">
              <w:rPr>
                <w:rFonts w:ascii="Trebuchet MS" w:hAnsi="Trebuchet MS"/>
              </w:rPr>
              <w:t>Comments and Guidelines</w:t>
            </w:r>
          </w:p>
        </w:tc>
      </w:tr>
      <w:tr w:rsidR="006E7B40" w:rsidRPr="00204075" w14:paraId="71829B8E" w14:textId="77777777" w:rsidTr="00747CF3">
        <w:tc>
          <w:tcPr>
            <w:tcW w:w="1262" w:type="dxa"/>
          </w:tcPr>
          <w:p w14:paraId="3E0C605A" w14:textId="77777777" w:rsidR="006E7B40" w:rsidRPr="00204075" w:rsidRDefault="006E7B40" w:rsidP="00747CF3">
            <w:pPr>
              <w:ind w:left="835"/>
              <w:jc w:val="center"/>
              <w:rPr>
                <w:rFonts w:ascii="Trebuchet MS" w:hAnsi="Trebuchet MS"/>
              </w:rPr>
            </w:pPr>
            <w:r w:rsidRPr="00204075">
              <w:rPr>
                <w:rFonts w:ascii="Trebuchet MS" w:hAnsi="Trebuchet MS"/>
              </w:rPr>
              <w:t>A*</w:t>
            </w:r>
          </w:p>
        </w:tc>
        <w:tc>
          <w:tcPr>
            <w:tcW w:w="1496" w:type="dxa"/>
          </w:tcPr>
          <w:p w14:paraId="7BD934CF" w14:textId="77777777" w:rsidR="006E7B40" w:rsidRPr="00204075" w:rsidRDefault="006E7B40" w:rsidP="00747CF3">
            <w:pPr>
              <w:rPr>
                <w:rFonts w:ascii="Trebuchet MS" w:hAnsi="Trebuchet MS"/>
              </w:rPr>
            </w:pPr>
            <w:r w:rsidRPr="00204075">
              <w:rPr>
                <w:rFonts w:ascii="Trebuchet MS" w:hAnsi="Trebuchet MS"/>
              </w:rPr>
              <w:t>700+</w:t>
            </w:r>
          </w:p>
        </w:tc>
        <w:tc>
          <w:tcPr>
            <w:tcW w:w="6593" w:type="dxa"/>
          </w:tcPr>
          <w:p w14:paraId="56CBDA6A"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65870007"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 xml:space="preserve">Contributions to the accomplishment of a crucial programme or service or functional area of a broad scope, involving high complexity and impact. </w:t>
            </w:r>
          </w:p>
          <w:p w14:paraId="0718FF7D"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Providing functional leadership and expert advice.</w:t>
            </w:r>
          </w:p>
          <w:p w14:paraId="650E03F3"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 xml:space="preserve">Preparing intricate and complex technical papers to working groups. </w:t>
            </w:r>
          </w:p>
          <w:p w14:paraId="65BA5B30"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 xml:space="preserve">Undertaking the drafting of reports or proposals for projects of a large scale or a broad scope. </w:t>
            </w:r>
          </w:p>
          <w:p w14:paraId="39493F71"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Large-scale programmatic and operational activities involving large commitments of staff and funds.</w:t>
            </w:r>
          </w:p>
          <w:p w14:paraId="4A13A752"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Rare specialization</w:t>
            </w:r>
          </w:p>
          <w:p w14:paraId="6F06C363" w14:textId="77777777" w:rsidR="006E7B40" w:rsidRPr="00204075" w:rsidRDefault="006E7B40" w:rsidP="00747CF3">
            <w:pPr>
              <w:numPr>
                <w:ilvl w:val="0"/>
                <w:numId w:val="10"/>
              </w:numPr>
              <w:overflowPunct/>
              <w:autoSpaceDE/>
              <w:autoSpaceDN/>
              <w:adjustRightInd/>
              <w:jc w:val="both"/>
              <w:textAlignment w:val="auto"/>
              <w:rPr>
                <w:rFonts w:ascii="Trebuchet MS" w:hAnsi="Trebuchet MS"/>
              </w:rPr>
            </w:pPr>
            <w:r w:rsidRPr="00204075">
              <w:rPr>
                <w:rFonts w:ascii="Trebuchet MS" w:hAnsi="Trebuchet MS"/>
              </w:rPr>
              <w:t>Industry equivalent level: Partner/Managing Director</w:t>
            </w:r>
          </w:p>
        </w:tc>
      </w:tr>
      <w:tr w:rsidR="006E7B40" w:rsidRPr="00204075" w14:paraId="1A16C222" w14:textId="77777777" w:rsidTr="00747CF3">
        <w:tc>
          <w:tcPr>
            <w:tcW w:w="1262" w:type="dxa"/>
          </w:tcPr>
          <w:p w14:paraId="3A969AAF" w14:textId="77777777" w:rsidR="006E7B40" w:rsidRPr="00204075" w:rsidRDefault="006E7B40" w:rsidP="00747CF3">
            <w:pPr>
              <w:ind w:left="835"/>
              <w:jc w:val="center"/>
              <w:rPr>
                <w:rFonts w:ascii="Trebuchet MS" w:hAnsi="Trebuchet MS"/>
              </w:rPr>
            </w:pPr>
            <w:r w:rsidRPr="00204075">
              <w:rPr>
                <w:rFonts w:ascii="Trebuchet MS" w:hAnsi="Trebuchet MS"/>
              </w:rPr>
              <w:t>B</w:t>
            </w:r>
          </w:p>
        </w:tc>
        <w:tc>
          <w:tcPr>
            <w:tcW w:w="1496" w:type="dxa"/>
          </w:tcPr>
          <w:p w14:paraId="3EB90E68" w14:textId="77777777" w:rsidR="006E7B40" w:rsidRPr="00204075" w:rsidRDefault="006E7B40" w:rsidP="00747CF3">
            <w:pPr>
              <w:rPr>
                <w:rFonts w:ascii="Trebuchet MS" w:hAnsi="Trebuchet MS"/>
              </w:rPr>
            </w:pPr>
            <w:r w:rsidRPr="00204075">
              <w:rPr>
                <w:rFonts w:ascii="Trebuchet MS" w:hAnsi="Trebuchet MS"/>
              </w:rPr>
              <w:t xml:space="preserve">500-699 </w:t>
            </w:r>
          </w:p>
        </w:tc>
        <w:tc>
          <w:tcPr>
            <w:tcW w:w="6593" w:type="dxa"/>
          </w:tcPr>
          <w:p w14:paraId="5C6A75A9"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 xml:space="preserve">Substantial experience in their specialist field and operating multiple major consultancy assignments achieving specific revenue and income objectives to agreed outcomes. </w:t>
            </w:r>
          </w:p>
          <w:p w14:paraId="7B30B1FA"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Within this category the person is expected to have significant, proven, industry recognised experience.</w:t>
            </w:r>
          </w:p>
          <w:p w14:paraId="1628BF01"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Expected to develop new approaches, techniques, or policies and/or design guidelines, standard operating procedures.</w:t>
            </w:r>
          </w:p>
          <w:p w14:paraId="34345484"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Providing technical support; leading group dynamics; and undertaking report drafting or project-wide proposals.</w:t>
            </w:r>
          </w:p>
          <w:p w14:paraId="569B2CE9" w14:textId="77777777" w:rsidR="006E7B40" w:rsidRPr="00204075" w:rsidRDefault="006E7B40" w:rsidP="00747CF3">
            <w:pPr>
              <w:numPr>
                <w:ilvl w:val="0"/>
                <w:numId w:val="11"/>
              </w:numPr>
              <w:overflowPunct/>
              <w:autoSpaceDE/>
              <w:autoSpaceDN/>
              <w:adjustRightInd/>
              <w:textAlignment w:val="auto"/>
              <w:rPr>
                <w:rFonts w:ascii="Trebuchet MS" w:hAnsi="Trebuchet MS"/>
              </w:rPr>
            </w:pPr>
            <w:r w:rsidRPr="00204075">
              <w:rPr>
                <w:rFonts w:ascii="Trebuchet MS" w:hAnsi="Trebuchet MS"/>
              </w:rPr>
              <w:t>Industry equivalent level: Principal/Senior Consultant</w:t>
            </w:r>
          </w:p>
        </w:tc>
      </w:tr>
      <w:tr w:rsidR="006E7B40" w:rsidRPr="00204075" w14:paraId="172DEF42" w14:textId="77777777" w:rsidTr="00747CF3">
        <w:tc>
          <w:tcPr>
            <w:tcW w:w="1262" w:type="dxa"/>
          </w:tcPr>
          <w:p w14:paraId="762263DF" w14:textId="77777777" w:rsidR="006E7B40" w:rsidRPr="00204075" w:rsidRDefault="006E7B40" w:rsidP="00747CF3">
            <w:pPr>
              <w:ind w:left="835"/>
              <w:jc w:val="center"/>
              <w:rPr>
                <w:rFonts w:ascii="Trebuchet MS" w:hAnsi="Trebuchet MS"/>
              </w:rPr>
            </w:pPr>
            <w:r w:rsidRPr="00204075">
              <w:rPr>
                <w:rFonts w:ascii="Trebuchet MS" w:hAnsi="Trebuchet MS"/>
              </w:rPr>
              <w:t>C</w:t>
            </w:r>
          </w:p>
        </w:tc>
        <w:tc>
          <w:tcPr>
            <w:tcW w:w="1496" w:type="dxa"/>
          </w:tcPr>
          <w:p w14:paraId="205E53D4" w14:textId="77777777" w:rsidR="006E7B40" w:rsidRPr="00204075" w:rsidRDefault="006E7B40" w:rsidP="00747CF3">
            <w:pPr>
              <w:rPr>
                <w:rFonts w:ascii="Trebuchet MS" w:hAnsi="Trebuchet MS"/>
              </w:rPr>
            </w:pPr>
            <w:r w:rsidRPr="00204075">
              <w:rPr>
                <w:rFonts w:ascii="Trebuchet MS" w:hAnsi="Trebuchet MS"/>
              </w:rPr>
              <w:t>350 - 499</w:t>
            </w:r>
          </w:p>
        </w:tc>
        <w:tc>
          <w:tcPr>
            <w:tcW w:w="6593" w:type="dxa"/>
          </w:tcPr>
          <w:p w14:paraId="5DC2C28E" w14:textId="77777777" w:rsidR="006E7B40" w:rsidRPr="00204075" w:rsidRDefault="006E7B40" w:rsidP="00747CF3">
            <w:pPr>
              <w:numPr>
                <w:ilvl w:val="0"/>
                <w:numId w:val="12"/>
              </w:numPr>
              <w:overflowPunct/>
              <w:autoSpaceDE/>
              <w:autoSpaceDN/>
              <w:adjustRightInd/>
              <w:textAlignment w:val="auto"/>
              <w:rPr>
                <w:rFonts w:ascii="Trebuchet MS" w:hAnsi="Trebuchet MS"/>
              </w:rPr>
            </w:pPr>
            <w:r w:rsidRPr="00204075">
              <w:rPr>
                <w:rFonts w:ascii="Trebuchet MS" w:hAnsi="Trebuchet MS"/>
              </w:rPr>
              <w:t xml:space="preserve">Demonstrable experience and relevant exposure in a range of projects in a specialist field. </w:t>
            </w:r>
          </w:p>
          <w:p w14:paraId="13AEB9EC" w14:textId="77777777" w:rsidR="006E7B40" w:rsidRPr="00204075" w:rsidRDefault="006E7B40" w:rsidP="00747CF3">
            <w:pPr>
              <w:numPr>
                <w:ilvl w:val="0"/>
                <w:numId w:val="12"/>
              </w:numPr>
              <w:overflowPunct/>
              <w:autoSpaceDE/>
              <w:autoSpaceDN/>
              <w:adjustRightInd/>
              <w:textAlignment w:val="auto"/>
              <w:rPr>
                <w:rFonts w:ascii="Trebuchet MS" w:hAnsi="Trebuchet MS"/>
              </w:rPr>
            </w:pPr>
            <w:r w:rsidRPr="00204075">
              <w:rPr>
                <w:rFonts w:ascii="Trebuchet MS" w:hAnsi="Trebuchet MS"/>
              </w:rPr>
              <w:t xml:space="preserve">Evidence of client facing experience and relationship management. </w:t>
            </w:r>
          </w:p>
          <w:p w14:paraId="311F61A3" w14:textId="77777777" w:rsidR="006E7B40" w:rsidRPr="00204075" w:rsidRDefault="006E7B40" w:rsidP="00747CF3">
            <w:pPr>
              <w:numPr>
                <w:ilvl w:val="0"/>
                <w:numId w:val="12"/>
              </w:numPr>
              <w:overflowPunct/>
              <w:autoSpaceDE/>
              <w:autoSpaceDN/>
              <w:adjustRightInd/>
              <w:textAlignment w:val="auto"/>
              <w:rPr>
                <w:rFonts w:ascii="Trebuchet MS" w:hAnsi="Trebuchet MS"/>
              </w:rPr>
            </w:pPr>
            <w:r w:rsidRPr="00204075">
              <w:rPr>
                <w:rFonts w:ascii="Trebuchet MS" w:hAnsi="Trebuchet MS"/>
              </w:rPr>
              <w:t>Support for planning and monitoring budgets and services to wider consultancy projects; and experience of proposal preparation.</w:t>
            </w:r>
          </w:p>
          <w:p w14:paraId="1BF167F5" w14:textId="77777777" w:rsidR="006E7B40" w:rsidRPr="00204075" w:rsidRDefault="006E7B40" w:rsidP="00747CF3">
            <w:pPr>
              <w:numPr>
                <w:ilvl w:val="0"/>
                <w:numId w:val="12"/>
              </w:numPr>
              <w:overflowPunct/>
              <w:autoSpaceDE/>
              <w:autoSpaceDN/>
              <w:adjustRightInd/>
              <w:textAlignment w:val="auto"/>
              <w:rPr>
                <w:rFonts w:ascii="Trebuchet MS" w:hAnsi="Trebuchet MS"/>
              </w:rPr>
            </w:pPr>
            <w:r w:rsidRPr="00204075">
              <w:rPr>
                <w:rFonts w:ascii="Trebuchet MS" w:hAnsi="Trebuchet MS"/>
              </w:rPr>
              <w:t>Industry equivalent level: Consultant</w:t>
            </w:r>
          </w:p>
        </w:tc>
      </w:tr>
      <w:tr w:rsidR="006E7B40" w:rsidRPr="00204075" w14:paraId="7D8A0663" w14:textId="77777777" w:rsidTr="00747CF3">
        <w:tc>
          <w:tcPr>
            <w:tcW w:w="1262" w:type="dxa"/>
            <w:shd w:val="clear" w:color="auto" w:fill="auto"/>
          </w:tcPr>
          <w:p w14:paraId="584074DE" w14:textId="77777777" w:rsidR="006E7B40" w:rsidRPr="00204075" w:rsidRDefault="006E7B40" w:rsidP="00747CF3">
            <w:pPr>
              <w:ind w:left="835"/>
              <w:jc w:val="center"/>
              <w:rPr>
                <w:rFonts w:ascii="Trebuchet MS" w:hAnsi="Trebuchet MS"/>
              </w:rPr>
            </w:pPr>
            <w:r w:rsidRPr="00204075">
              <w:rPr>
                <w:rFonts w:ascii="Trebuchet MS" w:hAnsi="Trebuchet MS"/>
              </w:rPr>
              <w:t>D</w:t>
            </w:r>
          </w:p>
        </w:tc>
        <w:tc>
          <w:tcPr>
            <w:tcW w:w="1496" w:type="dxa"/>
            <w:shd w:val="clear" w:color="auto" w:fill="auto"/>
          </w:tcPr>
          <w:p w14:paraId="3BD043D6" w14:textId="77777777" w:rsidR="006E7B40" w:rsidRPr="00204075" w:rsidRDefault="006E7B40" w:rsidP="00747CF3">
            <w:pPr>
              <w:rPr>
                <w:rFonts w:ascii="Trebuchet MS" w:hAnsi="Trebuchet MS"/>
              </w:rPr>
            </w:pPr>
            <w:r w:rsidRPr="00204075">
              <w:rPr>
                <w:rFonts w:ascii="Trebuchet MS" w:hAnsi="Trebuchet MS"/>
              </w:rPr>
              <w:t>300-349</w:t>
            </w:r>
          </w:p>
        </w:tc>
        <w:tc>
          <w:tcPr>
            <w:tcW w:w="6593" w:type="dxa"/>
            <w:shd w:val="clear" w:color="auto" w:fill="auto"/>
          </w:tcPr>
          <w:p w14:paraId="3FC744C1" w14:textId="77777777" w:rsidR="006E7B40" w:rsidRPr="00204075" w:rsidRDefault="006E7B40" w:rsidP="00747CF3">
            <w:pPr>
              <w:numPr>
                <w:ilvl w:val="0"/>
                <w:numId w:val="13"/>
              </w:numPr>
              <w:overflowPunct/>
              <w:autoSpaceDE/>
              <w:autoSpaceDN/>
              <w:adjustRightInd/>
              <w:jc w:val="both"/>
              <w:textAlignment w:val="auto"/>
              <w:rPr>
                <w:rFonts w:ascii="Trebuchet MS" w:hAnsi="Trebuchet MS"/>
              </w:rPr>
            </w:pPr>
            <w:r w:rsidRPr="00204075">
              <w:rPr>
                <w:rFonts w:ascii="Trebuchet MS" w:hAnsi="Trebuchet MS"/>
              </w:rPr>
              <w:t xml:space="preserve">Specialized degree or training and </w:t>
            </w:r>
          </w:p>
          <w:p w14:paraId="5AA57C0D" w14:textId="77777777" w:rsidR="006E7B40" w:rsidRPr="00204075" w:rsidRDefault="006E7B40" w:rsidP="00747CF3">
            <w:pPr>
              <w:numPr>
                <w:ilvl w:val="0"/>
                <w:numId w:val="13"/>
              </w:numPr>
              <w:overflowPunct/>
              <w:autoSpaceDE/>
              <w:autoSpaceDN/>
              <w:adjustRightInd/>
              <w:jc w:val="both"/>
              <w:textAlignment w:val="auto"/>
              <w:rPr>
                <w:rFonts w:ascii="Trebuchet MS" w:hAnsi="Trebuchet MS"/>
              </w:rPr>
            </w:pPr>
            <w:r w:rsidRPr="00204075">
              <w:rPr>
                <w:rFonts w:ascii="Trebuchet MS" w:hAnsi="Trebuchet MS"/>
              </w:rPr>
              <w:t>Several years of relevant experience</w:t>
            </w:r>
          </w:p>
          <w:p w14:paraId="1994D3B2" w14:textId="77777777" w:rsidR="006E7B40" w:rsidRPr="00204075" w:rsidRDefault="006E7B40" w:rsidP="00747CF3">
            <w:pPr>
              <w:numPr>
                <w:ilvl w:val="0"/>
                <w:numId w:val="13"/>
              </w:numPr>
              <w:overflowPunct/>
              <w:autoSpaceDE/>
              <w:autoSpaceDN/>
              <w:adjustRightInd/>
              <w:jc w:val="both"/>
              <w:textAlignment w:val="auto"/>
              <w:rPr>
                <w:rFonts w:ascii="Trebuchet MS" w:hAnsi="Trebuchet MS"/>
              </w:rPr>
            </w:pPr>
            <w:r w:rsidRPr="00204075">
              <w:rPr>
                <w:rFonts w:ascii="Trebuchet MS" w:hAnsi="Trebuchet MS"/>
              </w:rPr>
              <w:t>Industry equivalent level: Junior Consultant</w:t>
            </w:r>
          </w:p>
        </w:tc>
      </w:tr>
      <w:tr w:rsidR="006E7B40" w:rsidRPr="00204075" w14:paraId="1DDC6445" w14:textId="77777777" w:rsidTr="00747CF3">
        <w:tc>
          <w:tcPr>
            <w:tcW w:w="1262" w:type="dxa"/>
            <w:shd w:val="clear" w:color="auto" w:fill="auto"/>
          </w:tcPr>
          <w:p w14:paraId="3324030B" w14:textId="77777777" w:rsidR="006E7B40" w:rsidRPr="00204075" w:rsidRDefault="006E7B40" w:rsidP="00747CF3">
            <w:pPr>
              <w:ind w:left="835"/>
              <w:jc w:val="center"/>
              <w:rPr>
                <w:rFonts w:ascii="Trebuchet MS" w:hAnsi="Trebuchet MS"/>
              </w:rPr>
            </w:pPr>
            <w:r w:rsidRPr="00204075">
              <w:rPr>
                <w:rFonts w:ascii="Trebuchet MS" w:hAnsi="Trebuchet MS"/>
              </w:rPr>
              <w:t>E</w:t>
            </w:r>
          </w:p>
        </w:tc>
        <w:tc>
          <w:tcPr>
            <w:tcW w:w="1496" w:type="dxa"/>
            <w:shd w:val="clear" w:color="auto" w:fill="auto"/>
          </w:tcPr>
          <w:p w14:paraId="0795993D" w14:textId="77777777" w:rsidR="006E7B40" w:rsidRPr="00204075" w:rsidRDefault="006E7B40" w:rsidP="00747CF3">
            <w:pPr>
              <w:rPr>
                <w:rFonts w:ascii="Trebuchet MS" w:hAnsi="Trebuchet MS"/>
              </w:rPr>
            </w:pPr>
            <w:r w:rsidRPr="00204075">
              <w:rPr>
                <w:rFonts w:ascii="Trebuchet MS" w:hAnsi="Trebuchet MS"/>
              </w:rPr>
              <w:t>£100 - £299</w:t>
            </w:r>
          </w:p>
        </w:tc>
        <w:tc>
          <w:tcPr>
            <w:tcW w:w="6593" w:type="dxa"/>
            <w:shd w:val="clear" w:color="auto" w:fill="auto"/>
          </w:tcPr>
          <w:p w14:paraId="11245D47" w14:textId="77777777" w:rsidR="006E7B40" w:rsidRPr="00204075" w:rsidRDefault="006E7B40" w:rsidP="00747CF3">
            <w:pPr>
              <w:numPr>
                <w:ilvl w:val="0"/>
                <w:numId w:val="14"/>
              </w:numPr>
              <w:overflowPunct/>
              <w:autoSpaceDE/>
              <w:autoSpaceDN/>
              <w:adjustRightInd/>
              <w:jc w:val="both"/>
              <w:textAlignment w:val="auto"/>
              <w:rPr>
                <w:rFonts w:ascii="Trebuchet MS" w:hAnsi="Trebuchet MS"/>
              </w:rPr>
            </w:pPr>
            <w:r w:rsidRPr="00204075">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3B1B3566" w14:textId="77777777" w:rsidR="006E7B40" w:rsidRPr="00204075" w:rsidRDefault="006E7B40" w:rsidP="00747CF3">
            <w:pPr>
              <w:numPr>
                <w:ilvl w:val="0"/>
                <w:numId w:val="14"/>
              </w:numPr>
              <w:overflowPunct/>
              <w:autoSpaceDE/>
              <w:autoSpaceDN/>
              <w:adjustRightInd/>
              <w:jc w:val="both"/>
              <w:textAlignment w:val="auto"/>
              <w:rPr>
                <w:rFonts w:ascii="Trebuchet MS" w:hAnsi="Trebuchet MS"/>
              </w:rPr>
            </w:pPr>
            <w:r w:rsidRPr="00204075">
              <w:rPr>
                <w:rFonts w:ascii="Trebuchet MS" w:hAnsi="Trebuchet MS"/>
              </w:rPr>
              <w:t xml:space="preserve">Industry equivalent level: Project Support </w:t>
            </w:r>
          </w:p>
        </w:tc>
      </w:tr>
    </w:tbl>
    <w:p w14:paraId="2AFF7938" w14:textId="77777777" w:rsidR="006E7B40" w:rsidRPr="00204075" w:rsidRDefault="006E7B40" w:rsidP="006E7B40">
      <w:pPr>
        <w:rPr>
          <w:rFonts w:ascii="Trebuchet MS" w:hAnsi="Trebuchet MS"/>
        </w:rPr>
      </w:pPr>
    </w:p>
    <w:p w14:paraId="3BC2A816" w14:textId="77777777" w:rsidR="006E7B40" w:rsidRPr="00B109B8" w:rsidRDefault="006E7B40" w:rsidP="006E7B40">
      <w:pPr>
        <w:suppressAutoHyphens/>
        <w:spacing w:line="256" w:lineRule="auto"/>
        <w:ind w:left="835"/>
        <w:jc w:val="both"/>
        <w:rPr>
          <w:rFonts w:ascii="Trebuchet MS" w:hAnsi="Trebuchet MS"/>
          <w:b/>
          <w:bCs/>
          <w:lang w:val="en-US"/>
        </w:rPr>
      </w:pPr>
    </w:p>
    <w:p w14:paraId="35B73480" w14:textId="77777777" w:rsidR="006E7B40" w:rsidRPr="00B109B8" w:rsidRDefault="006E7B40" w:rsidP="006E7B40">
      <w:pPr>
        <w:suppressAutoHyphens/>
        <w:spacing w:line="256" w:lineRule="auto"/>
        <w:ind w:left="835"/>
        <w:jc w:val="both"/>
        <w:rPr>
          <w:rFonts w:ascii="Trebuchet MS" w:hAnsi="Trebuchet MS"/>
          <w:b/>
          <w:bCs/>
          <w:lang w:val="en-US"/>
        </w:rPr>
      </w:pPr>
    </w:p>
    <w:p w14:paraId="5065EA8A" w14:textId="77777777" w:rsidR="006E7B40" w:rsidRPr="00526623" w:rsidRDefault="006E7B40" w:rsidP="006E7B40">
      <w:pPr>
        <w:rPr>
          <w:rFonts w:ascii="Trebuchet MS" w:hAnsi="Trebuchet MS"/>
        </w:rPr>
      </w:pPr>
    </w:p>
    <w:p w14:paraId="70E39A61"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66A66ACE"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195C4C83"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04EFF1BE"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0419C9B0"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6C5B193C"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7DE40AC1"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307D86F9"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5AAFD7D8" w14:textId="77777777" w:rsidR="006E7B40" w:rsidRPr="0056456E" w:rsidRDefault="006E7B40" w:rsidP="006E7B40">
      <w:pPr>
        <w:overflowPunct/>
        <w:autoSpaceDE/>
        <w:autoSpaceDN/>
        <w:adjustRightInd/>
        <w:jc w:val="both"/>
        <w:textAlignment w:val="auto"/>
        <w:rPr>
          <w:rStyle w:val="Heading1Char"/>
          <w:sz w:val="22"/>
          <w:szCs w:val="22"/>
          <w:u w:val="single"/>
        </w:rPr>
      </w:pPr>
    </w:p>
    <w:p w14:paraId="26F86E0F" w14:textId="77777777" w:rsidR="006E7B40" w:rsidRPr="0056456E" w:rsidRDefault="006E7B40" w:rsidP="006E7B40">
      <w:pPr>
        <w:overflowPunct/>
        <w:autoSpaceDE/>
        <w:autoSpaceDN/>
        <w:adjustRightInd/>
        <w:jc w:val="both"/>
        <w:textAlignment w:val="auto"/>
        <w:rPr>
          <w:rStyle w:val="Heading1Char"/>
          <w:sz w:val="22"/>
          <w:szCs w:val="22"/>
          <w:u w:val="single"/>
        </w:rPr>
      </w:pPr>
    </w:p>
    <w:bookmarkEnd w:id="157"/>
    <w:bookmarkEnd w:id="158"/>
    <w:p w14:paraId="23A30134" w14:textId="77777777" w:rsidR="006E7B40" w:rsidRPr="0056456E" w:rsidRDefault="006E7B40" w:rsidP="006E7B40">
      <w:pPr>
        <w:overflowPunct/>
        <w:autoSpaceDE/>
        <w:autoSpaceDN/>
        <w:adjustRightInd/>
        <w:textAlignment w:val="auto"/>
        <w:rPr>
          <w:rStyle w:val="Heading1Char"/>
          <w:sz w:val="22"/>
          <w:szCs w:val="22"/>
          <w:u w:val="single"/>
        </w:rPr>
      </w:pPr>
    </w:p>
    <w:p w14:paraId="3F71F3DE" w14:textId="77777777" w:rsidR="006E7B40" w:rsidRPr="0056456E" w:rsidRDefault="006E7B40" w:rsidP="006E7B40">
      <w:pPr>
        <w:overflowPunct/>
        <w:autoSpaceDE/>
        <w:autoSpaceDN/>
        <w:adjustRightInd/>
        <w:jc w:val="both"/>
        <w:textAlignment w:val="auto"/>
        <w:rPr>
          <w:rStyle w:val="Heading1Char"/>
          <w:sz w:val="22"/>
          <w:szCs w:val="22"/>
        </w:rPr>
      </w:pPr>
    </w:p>
    <w:p w14:paraId="11A56C89" w14:textId="77777777" w:rsidR="006E7B40" w:rsidRPr="0056456E" w:rsidRDefault="006E7B40" w:rsidP="006E7B40">
      <w:pPr>
        <w:jc w:val="both"/>
        <w:rPr>
          <w:rFonts w:ascii="Trebuchet MS" w:hAnsi="Trebuchet MS" w:cs="Calibri"/>
          <w:sz w:val="22"/>
          <w:szCs w:val="22"/>
        </w:rPr>
      </w:pPr>
    </w:p>
    <w:p w14:paraId="124171EE" w14:textId="77777777" w:rsidR="006E7B40" w:rsidRPr="0056456E" w:rsidRDefault="006E7B40" w:rsidP="006E7B40">
      <w:pPr>
        <w:jc w:val="both"/>
        <w:rPr>
          <w:rFonts w:ascii="Trebuchet MS" w:hAnsi="Trebuchet MS" w:cs="Calibri"/>
          <w:sz w:val="22"/>
          <w:szCs w:val="22"/>
        </w:rPr>
      </w:pPr>
    </w:p>
    <w:p w14:paraId="73BC66BD" w14:textId="77777777" w:rsidR="006E7B40" w:rsidRPr="0056456E" w:rsidRDefault="006E7B40" w:rsidP="006E7B40">
      <w:pPr>
        <w:jc w:val="both"/>
        <w:rPr>
          <w:rFonts w:ascii="Trebuchet MS" w:hAnsi="Trebuchet MS" w:cs="Calibri"/>
          <w:sz w:val="22"/>
          <w:szCs w:val="22"/>
        </w:rPr>
      </w:pPr>
    </w:p>
    <w:p w14:paraId="1DBE521B" w14:textId="77777777" w:rsidR="006E7B40" w:rsidRPr="0056456E" w:rsidRDefault="006E7B40" w:rsidP="006E7B40">
      <w:pPr>
        <w:jc w:val="both"/>
        <w:rPr>
          <w:rFonts w:ascii="Trebuchet MS" w:hAnsi="Trebuchet MS" w:cs="Calibri"/>
          <w:sz w:val="22"/>
          <w:szCs w:val="22"/>
        </w:rPr>
      </w:pPr>
    </w:p>
    <w:p w14:paraId="29608996" w14:textId="77777777" w:rsidR="006E7B40" w:rsidRPr="0056456E" w:rsidRDefault="006E7B40" w:rsidP="006E7B40">
      <w:pPr>
        <w:jc w:val="both"/>
        <w:rPr>
          <w:rFonts w:ascii="Trebuchet MS" w:hAnsi="Trebuchet MS" w:cs="Calibri"/>
          <w:b/>
          <w:bCs/>
          <w:sz w:val="22"/>
          <w:szCs w:val="22"/>
        </w:rPr>
      </w:pPr>
    </w:p>
    <w:p w14:paraId="778B06AC" w14:textId="77777777" w:rsidR="006E7B40" w:rsidRPr="0056456E" w:rsidRDefault="006E7B40" w:rsidP="006E7B40">
      <w:pPr>
        <w:jc w:val="both"/>
        <w:rPr>
          <w:rFonts w:ascii="Trebuchet MS" w:hAnsi="Trebuchet MS" w:cs="Calibri"/>
          <w:sz w:val="22"/>
          <w:szCs w:val="22"/>
        </w:rPr>
      </w:pPr>
    </w:p>
    <w:p w14:paraId="2B8BE3C1" w14:textId="77777777" w:rsidR="006E7B40" w:rsidRPr="0056456E" w:rsidRDefault="006E7B40" w:rsidP="006E7B40">
      <w:pPr>
        <w:jc w:val="both"/>
        <w:rPr>
          <w:rFonts w:ascii="Trebuchet MS" w:hAnsi="Trebuchet MS" w:cs="Calibri"/>
          <w:sz w:val="22"/>
          <w:szCs w:val="22"/>
        </w:rPr>
      </w:pPr>
    </w:p>
    <w:p w14:paraId="320F11A4" w14:textId="77777777" w:rsidR="006E7B40" w:rsidRPr="0056456E" w:rsidRDefault="006E7B40" w:rsidP="00177379">
      <w:pPr>
        <w:jc w:val="both"/>
        <w:rPr>
          <w:rFonts w:ascii="Trebuchet MS" w:hAnsi="Trebuchet MS"/>
          <w:sz w:val="22"/>
          <w:szCs w:val="22"/>
        </w:rPr>
      </w:pPr>
    </w:p>
    <w:sectPr w:rsidR="006E7B40" w:rsidRPr="0056456E" w:rsidSect="00A26A62">
      <w:pgSz w:w="11909" w:h="16834" w:code="9"/>
      <w:pgMar w:top="1440" w:right="1440" w:bottom="1440" w:left="1440"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AA1C9E" w14:textId="77777777" w:rsidR="002A3786" w:rsidRDefault="002A3786">
      <w:r>
        <w:separator/>
      </w:r>
    </w:p>
  </w:endnote>
  <w:endnote w:type="continuationSeparator" w:id="0">
    <w:p w14:paraId="591FF9AC" w14:textId="77777777" w:rsidR="002A3786" w:rsidRDefault="002A3786">
      <w:r>
        <w:continuationSeparator/>
      </w:r>
    </w:p>
  </w:endnote>
  <w:endnote w:type="continuationNotice" w:id="1">
    <w:p w14:paraId="0F806673" w14:textId="77777777" w:rsidR="002A3786" w:rsidRDefault="002A37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altName w:val="Microsoft YaHei"/>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FED3B" w14:textId="77777777" w:rsidR="00BF7065" w:rsidRDefault="00BF70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605D9B" w14:textId="77777777" w:rsidR="002A3786" w:rsidRDefault="002A3786">
      <w:r>
        <w:separator/>
      </w:r>
    </w:p>
  </w:footnote>
  <w:footnote w:type="continuationSeparator" w:id="0">
    <w:p w14:paraId="084185F5" w14:textId="77777777" w:rsidR="002A3786" w:rsidRDefault="002A3786">
      <w:r>
        <w:continuationSeparator/>
      </w:r>
    </w:p>
  </w:footnote>
  <w:footnote w:type="continuationNotice" w:id="1">
    <w:p w14:paraId="684E8565" w14:textId="77777777" w:rsidR="002A3786" w:rsidRDefault="002A3786"/>
  </w:footnote>
  <w:footnote w:id="2">
    <w:p w14:paraId="1FC63CCB" w14:textId="77777777" w:rsidR="0055310A" w:rsidRDefault="0055310A" w:rsidP="0055310A">
      <w:pPr>
        <w:pStyle w:val="FootnoteText"/>
      </w:pPr>
      <w:r>
        <w:rPr>
          <w:rStyle w:val="FootnoteReference"/>
        </w:rPr>
        <w:footnoteRef/>
      </w:r>
      <w:r>
        <w:t xml:space="preserve"> </w:t>
      </w:r>
      <w:r w:rsidRPr="00301822">
        <w:t>https://www.metroshipping.co.uk/news/2m-split-by-msc-and-maersk-to-transform-shipping-from-asia/</w:t>
      </w:r>
    </w:p>
  </w:footnote>
  <w:footnote w:id="3">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4">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5">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6">
    <w:p w14:paraId="32015E4F" w14:textId="39A43E8E" w:rsidR="002A5343" w:rsidRPr="002A5343" w:rsidRDefault="00DB66D7" w:rsidP="002A5343">
      <w:pPr>
        <w:rPr>
          <w:rFonts w:ascii="Trebuchet MS" w:eastAsiaTheme="minorHAnsi" w:hAnsi="Trebuchet MS" w:cs="Calibri"/>
          <w:sz w:val="22"/>
          <w:szCs w:val="22"/>
          <w:lang w:eastAsia="en-GB"/>
        </w:rPr>
      </w:pPr>
      <w:r>
        <w:rPr>
          <w:rStyle w:val="FootnoteReference"/>
        </w:rPr>
        <w:footnoteRef/>
      </w:r>
      <w:r>
        <w:t xml:space="preserve"> </w:t>
      </w:r>
      <w:r w:rsidR="002A5343" w:rsidRPr="009002A9">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53D35" w14:textId="77777777" w:rsidR="00BF7065" w:rsidRDefault="00BF70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Content>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0B9337A0"/>
    <w:multiLevelType w:val="hybridMultilevel"/>
    <w:tmpl w:val="85B27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C51B1F"/>
    <w:multiLevelType w:val="hybridMultilevel"/>
    <w:tmpl w:val="2924935A"/>
    <w:lvl w:ilvl="0" w:tplc="6C7085B6">
      <w:start w:val="1"/>
      <w:numFmt w:val="upperRoman"/>
      <w:lvlText w:val="%1)"/>
      <w:lvlJc w:val="left"/>
      <w:pPr>
        <w:ind w:left="1080" w:hanging="72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FF1AF4"/>
    <w:multiLevelType w:val="hybridMultilevel"/>
    <w:tmpl w:val="0B54107C"/>
    <w:lvl w:ilvl="0" w:tplc="08090017">
      <w:start w:val="10"/>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9F4C80"/>
    <w:multiLevelType w:val="hybridMultilevel"/>
    <w:tmpl w:val="341A515E"/>
    <w:lvl w:ilvl="0" w:tplc="0809001B">
      <w:start w:val="1"/>
      <w:numFmt w:val="lowerRoman"/>
      <w:lvlText w:val="%1."/>
      <w:lvlJc w:val="righ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7220A41"/>
    <w:multiLevelType w:val="hybridMultilevel"/>
    <w:tmpl w:val="6BC847AA"/>
    <w:lvl w:ilvl="0" w:tplc="08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1A82BD6"/>
    <w:multiLevelType w:val="hybridMultilevel"/>
    <w:tmpl w:val="CDC0EFE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9"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8BC3768"/>
    <w:multiLevelType w:val="hybridMultilevel"/>
    <w:tmpl w:val="BDF86852"/>
    <w:lvl w:ilvl="0" w:tplc="8DD6E10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3" w15:restartNumberingAfterBreak="0">
    <w:nsid w:val="40B7676F"/>
    <w:multiLevelType w:val="hybridMultilevel"/>
    <w:tmpl w:val="92821F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444C6C47"/>
    <w:multiLevelType w:val="multilevel"/>
    <w:tmpl w:val="192885FA"/>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eastAsia="Arial" w:hint="default"/>
      </w:rPr>
    </w:lvl>
    <w:lvl w:ilvl="2">
      <w:start w:val="1"/>
      <w:numFmt w:val="decimal"/>
      <w:lvlText w:val="%3)"/>
      <w:lvlJc w:val="left"/>
      <w:pPr>
        <w:ind w:left="2160" w:hanging="360"/>
      </w:pPr>
      <w:rPr>
        <w:rFonts w:eastAsia="Arial"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82C066C"/>
    <w:multiLevelType w:val="hybridMultilevel"/>
    <w:tmpl w:val="C3761216"/>
    <w:lvl w:ilvl="0" w:tplc="08090001">
      <w:start w:val="1"/>
      <w:numFmt w:val="bullet"/>
      <w:lvlText w:val=""/>
      <w:lvlJc w:val="left"/>
      <w:pPr>
        <w:ind w:left="417" w:hanging="360"/>
      </w:pPr>
      <w:rPr>
        <w:rFonts w:ascii="Symbol" w:hAnsi="Symbol" w:hint="default"/>
      </w:rPr>
    </w:lvl>
    <w:lvl w:ilvl="1" w:tplc="FFFFFFFF">
      <w:start w:val="1"/>
      <w:numFmt w:val="bullet"/>
      <w:lvlText w:val="o"/>
      <w:lvlJc w:val="left"/>
      <w:pPr>
        <w:ind w:left="1137" w:hanging="360"/>
      </w:pPr>
      <w:rPr>
        <w:rFonts w:ascii="Courier New" w:hAnsi="Courier New" w:cs="Courier New" w:hint="default"/>
      </w:rPr>
    </w:lvl>
    <w:lvl w:ilvl="2" w:tplc="FFFFFFFF">
      <w:start w:val="1"/>
      <w:numFmt w:val="bullet"/>
      <w:lvlText w:val=""/>
      <w:lvlJc w:val="left"/>
      <w:pPr>
        <w:ind w:left="1857" w:hanging="360"/>
      </w:pPr>
      <w:rPr>
        <w:rFonts w:ascii="Wingdings" w:hAnsi="Wingdings" w:hint="default"/>
      </w:rPr>
    </w:lvl>
    <w:lvl w:ilvl="3" w:tplc="FFFFFFFF">
      <w:start w:val="1"/>
      <w:numFmt w:val="bullet"/>
      <w:lvlText w:val=""/>
      <w:lvlJc w:val="left"/>
      <w:pPr>
        <w:ind w:left="2577" w:hanging="360"/>
      </w:pPr>
      <w:rPr>
        <w:rFonts w:ascii="Symbol" w:hAnsi="Symbol" w:hint="default"/>
      </w:rPr>
    </w:lvl>
    <w:lvl w:ilvl="4" w:tplc="FFFFFFFF">
      <w:start w:val="1"/>
      <w:numFmt w:val="bullet"/>
      <w:lvlText w:val="o"/>
      <w:lvlJc w:val="left"/>
      <w:pPr>
        <w:ind w:left="3297" w:hanging="360"/>
      </w:pPr>
      <w:rPr>
        <w:rFonts w:ascii="Courier New" w:hAnsi="Courier New" w:cs="Courier New" w:hint="default"/>
      </w:rPr>
    </w:lvl>
    <w:lvl w:ilvl="5" w:tplc="FFFFFFFF">
      <w:start w:val="1"/>
      <w:numFmt w:val="bullet"/>
      <w:lvlText w:val=""/>
      <w:lvlJc w:val="left"/>
      <w:pPr>
        <w:ind w:left="4017" w:hanging="360"/>
      </w:pPr>
      <w:rPr>
        <w:rFonts w:ascii="Wingdings" w:hAnsi="Wingdings" w:hint="default"/>
      </w:rPr>
    </w:lvl>
    <w:lvl w:ilvl="6" w:tplc="FFFFFFFF">
      <w:start w:val="1"/>
      <w:numFmt w:val="bullet"/>
      <w:lvlText w:val=""/>
      <w:lvlJc w:val="left"/>
      <w:pPr>
        <w:ind w:left="4737" w:hanging="360"/>
      </w:pPr>
      <w:rPr>
        <w:rFonts w:ascii="Symbol" w:hAnsi="Symbol" w:hint="default"/>
      </w:rPr>
    </w:lvl>
    <w:lvl w:ilvl="7" w:tplc="FFFFFFFF">
      <w:start w:val="1"/>
      <w:numFmt w:val="bullet"/>
      <w:lvlText w:val="o"/>
      <w:lvlJc w:val="left"/>
      <w:pPr>
        <w:ind w:left="5457" w:hanging="360"/>
      </w:pPr>
      <w:rPr>
        <w:rFonts w:ascii="Courier New" w:hAnsi="Courier New" w:cs="Courier New" w:hint="default"/>
      </w:rPr>
    </w:lvl>
    <w:lvl w:ilvl="8" w:tplc="FFFFFFFF">
      <w:start w:val="1"/>
      <w:numFmt w:val="bullet"/>
      <w:lvlText w:val=""/>
      <w:lvlJc w:val="left"/>
      <w:pPr>
        <w:ind w:left="6177" w:hanging="360"/>
      </w:pPr>
      <w:rPr>
        <w:rFonts w:ascii="Wingdings" w:hAnsi="Wingdings" w:hint="default"/>
      </w:rPr>
    </w:lvl>
  </w:abstractNum>
  <w:abstractNum w:abstractNumId="17"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C515B32"/>
    <w:multiLevelType w:val="hybridMultilevel"/>
    <w:tmpl w:val="C48CC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22"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14"/>
  </w:num>
  <w:num w:numId="2" w16cid:durableId="313530815">
    <w:abstractNumId w:val="8"/>
  </w:num>
  <w:num w:numId="3" w16cid:durableId="243104891">
    <w:abstractNumId w:val="20"/>
  </w:num>
  <w:num w:numId="4" w16cid:durableId="1720863640">
    <w:abstractNumId w:val="22"/>
  </w:num>
  <w:num w:numId="5" w16cid:durableId="781388669">
    <w:abstractNumId w:val="0"/>
  </w:num>
  <w:num w:numId="6" w16cid:durableId="1063717324">
    <w:abstractNumId w:val="21"/>
  </w:num>
  <w:num w:numId="7" w16cid:durableId="1410075384">
    <w:abstractNumId w:val="19"/>
  </w:num>
  <w:num w:numId="8" w16cid:durableId="1232109478">
    <w:abstractNumId w:val="12"/>
  </w:num>
  <w:num w:numId="9" w16cid:durableId="181207310">
    <w:abstractNumId w:val="10"/>
  </w:num>
  <w:num w:numId="10" w16cid:durableId="377241770">
    <w:abstractNumId w:val="9"/>
  </w:num>
  <w:num w:numId="11" w16cid:durableId="1915048195">
    <w:abstractNumId w:val="6"/>
  </w:num>
  <w:num w:numId="12" w16cid:durableId="833884696">
    <w:abstractNumId w:val="23"/>
  </w:num>
  <w:num w:numId="13" w16cid:durableId="1178736286">
    <w:abstractNumId w:val="3"/>
  </w:num>
  <w:num w:numId="14" w16cid:durableId="1441799719">
    <w:abstractNumId w:val="17"/>
  </w:num>
  <w:num w:numId="15" w16cid:durableId="1059941677">
    <w:abstractNumId w:val="15"/>
  </w:num>
  <w:num w:numId="16" w16cid:durableId="29964900">
    <w:abstractNumId w:val="18"/>
  </w:num>
  <w:num w:numId="17" w16cid:durableId="2072535942">
    <w:abstractNumId w:val="16"/>
  </w:num>
  <w:num w:numId="18" w16cid:durableId="744649041">
    <w:abstractNumId w:val="1"/>
  </w:num>
  <w:num w:numId="19" w16cid:durableId="1070348127">
    <w:abstractNumId w:val="4"/>
  </w:num>
  <w:num w:numId="20" w16cid:durableId="1502699464">
    <w:abstractNumId w:val="2"/>
  </w:num>
  <w:num w:numId="21" w16cid:durableId="979919232">
    <w:abstractNumId w:val="13"/>
  </w:num>
  <w:num w:numId="22" w16cid:durableId="598608740">
    <w:abstractNumId w:val="7"/>
  </w:num>
  <w:num w:numId="23" w16cid:durableId="545601002">
    <w:abstractNumId w:val="5"/>
  </w:num>
  <w:num w:numId="24" w16cid:durableId="1532648729">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savePreviewPicture/>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27740"/>
    <w:rsid w:val="00030BE9"/>
    <w:rsid w:val="00030DF6"/>
    <w:rsid w:val="00031EBB"/>
    <w:rsid w:val="0003266B"/>
    <w:rsid w:val="00033D35"/>
    <w:rsid w:val="00033FAC"/>
    <w:rsid w:val="00034D45"/>
    <w:rsid w:val="0003545C"/>
    <w:rsid w:val="000359D9"/>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1979"/>
    <w:rsid w:val="0006243B"/>
    <w:rsid w:val="00063419"/>
    <w:rsid w:val="00064106"/>
    <w:rsid w:val="000642BF"/>
    <w:rsid w:val="000649E3"/>
    <w:rsid w:val="00065CA3"/>
    <w:rsid w:val="00067F7C"/>
    <w:rsid w:val="00070B68"/>
    <w:rsid w:val="000732A0"/>
    <w:rsid w:val="00075BB1"/>
    <w:rsid w:val="000771A1"/>
    <w:rsid w:val="00077971"/>
    <w:rsid w:val="00077D74"/>
    <w:rsid w:val="00082252"/>
    <w:rsid w:val="00082C4C"/>
    <w:rsid w:val="000837C5"/>
    <w:rsid w:val="00086BCC"/>
    <w:rsid w:val="00091933"/>
    <w:rsid w:val="000926AF"/>
    <w:rsid w:val="000928E1"/>
    <w:rsid w:val="00093890"/>
    <w:rsid w:val="00093A9A"/>
    <w:rsid w:val="00093B7A"/>
    <w:rsid w:val="00095A0E"/>
    <w:rsid w:val="00095C88"/>
    <w:rsid w:val="00095DF4"/>
    <w:rsid w:val="0009693C"/>
    <w:rsid w:val="00096AA9"/>
    <w:rsid w:val="00097A6F"/>
    <w:rsid w:val="000A0EF2"/>
    <w:rsid w:val="000A1835"/>
    <w:rsid w:val="000A193A"/>
    <w:rsid w:val="000A19F7"/>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D79DD"/>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533"/>
    <w:rsid w:val="00110BAD"/>
    <w:rsid w:val="00110F9B"/>
    <w:rsid w:val="0011282B"/>
    <w:rsid w:val="001136CD"/>
    <w:rsid w:val="001149EC"/>
    <w:rsid w:val="001163DB"/>
    <w:rsid w:val="00117202"/>
    <w:rsid w:val="00117782"/>
    <w:rsid w:val="001177DC"/>
    <w:rsid w:val="00117F01"/>
    <w:rsid w:val="001206B2"/>
    <w:rsid w:val="00121A5C"/>
    <w:rsid w:val="00122233"/>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579E2"/>
    <w:rsid w:val="00160C10"/>
    <w:rsid w:val="001623B0"/>
    <w:rsid w:val="001624C4"/>
    <w:rsid w:val="00164309"/>
    <w:rsid w:val="001647DF"/>
    <w:rsid w:val="00164919"/>
    <w:rsid w:val="00165D17"/>
    <w:rsid w:val="0017002E"/>
    <w:rsid w:val="001736A3"/>
    <w:rsid w:val="00173F12"/>
    <w:rsid w:val="00174158"/>
    <w:rsid w:val="00175167"/>
    <w:rsid w:val="00175EBC"/>
    <w:rsid w:val="00176051"/>
    <w:rsid w:val="00177379"/>
    <w:rsid w:val="00180B6A"/>
    <w:rsid w:val="00180D57"/>
    <w:rsid w:val="001813AC"/>
    <w:rsid w:val="001813D3"/>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1CED"/>
    <w:rsid w:val="001B2FD3"/>
    <w:rsid w:val="001B3D24"/>
    <w:rsid w:val="001B3EFA"/>
    <w:rsid w:val="001C058B"/>
    <w:rsid w:val="001C2147"/>
    <w:rsid w:val="001C2D0D"/>
    <w:rsid w:val="001C482F"/>
    <w:rsid w:val="001C484D"/>
    <w:rsid w:val="001C6723"/>
    <w:rsid w:val="001C6AC0"/>
    <w:rsid w:val="001C6C2F"/>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898"/>
    <w:rsid w:val="001E09DE"/>
    <w:rsid w:val="001E0B70"/>
    <w:rsid w:val="001E110C"/>
    <w:rsid w:val="001E11EF"/>
    <w:rsid w:val="001E27D8"/>
    <w:rsid w:val="001E487E"/>
    <w:rsid w:val="001E6453"/>
    <w:rsid w:val="001F0D05"/>
    <w:rsid w:val="001F1631"/>
    <w:rsid w:val="001F1C2C"/>
    <w:rsid w:val="001F3766"/>
    <w:rsid w:val="001F4115"/>
    <w:rsid w:val="001F5BF0"/>
    <w:rsid w:val="00201A3D"/>
    <w:rsid w:val="00202ED5"/>
    <w:rsid w:val="0020375A"/>
    <w:rsid w:val="00203C61"/>
    <w:rsid w:val="00204075"/>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37A15"/>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86851"/>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2191"/>
    <w:rsid w:val="002A3786"/>
    <w:rsid w:val="002A3AB3"/>
    <w:rsid w:val="002A5343"/>
    <w:rsid w:val="002A5852"/>
    <w:rsid w:val="002A5AB8"/>
    <w:rsid w:val="002A63B2"/>
    <w:rsid w:val="002A7021"/>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099D"/>
    <w:rsid w:val="002E2B10"/>
    <w:rsid w:val="002E2D7C"/>
    <w:rsid w:val="002E310F"/>
    <w:rsid w:val="002E78BF"/>
    <w:rsid w:val="002E7A12"/>
    <w:rsid w:val="002F0378"/>
    <w:rsid w:val="002F25C7"/>
    <w:rsid w:val="002F3AC5"/>
    <w:rsid w:val="002F3C45"/>
    <w:rsid w:val="002F4396"/>
    <w:rsid w:val="002F7265"/>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3495"/>
    <w:rsid w:val="00324F66"/>
    <w:rsid w:val="00325ED7"/>
    <w:rsid w:val="00325F5D"/>
    <w:rsid w:val="00326AEB"/>
    <w:rsid w:val="00331054"/>
    <w:rsid w:val="00331D2C"/>
    <w:rsid w:val="00332675"/>
    <w:rsid w:val="003336BE"/>
    <w:rsid w:val="0033464D"/>
    <w:rsid w:val="0033493A"/>
    <w:rsid w:val="00335613"/>
    <w:rsid w:val="00335C7D"/>
    <w:rsid w:val="003360F3"/>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61E8"/>
    <w:rsid w:val="00357564"/>
    <w:rsid w:val="0035774F"/>
    <w:rsid w:val="00357996"/>
    <w:rsid w:val="003603B6"/>
    <w:rsid w:val="00360A63"/>
    <w:rsid w:val="00362185"/>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60D"/>
    <w:rsid w:val="00386CC6"/>
    <w:rsid w:val="00386F2C"/>
    <w:rsid w:val="00390855"/>
    <w:rsid w:val="00391816"/>
    <w:rsid w:val="00392FEB"/>
    <w:rsid w:val="00393665"/>
    <w:rsid w:val="00396469"/>
    <w:rsid w:val="003A02D9"/>
    <w:rsid w:val="003A045B"/>
    <w:rsid w:val="003A0655"/>
    <w:rsid w:val="003A220C"/>
    <w:rsid w:val="003A2447"/>
    <w:rsid w:val="003A2C16"/>
    <w:rsid w:val="003A37A4"/>
    <w:rsid w:val="003A3B85"/>
    <w:rsid w:val="003A3BB4"/>
    <w:rsid w:val="003A4512"/>
    <w:rsid w:val="003A4746"/>
    <w:rsid w:val="003A56AE"/>
    <w:rsid w:val="003A641D"/>
    <w:rsid w:val="003A6FBF"/>
    <w:rsid w:val="003A798C"/>
    <w:rsid w:val="003B0AD5"/>
    <w:rsid w:val="003B2996"/>
    <w:rsid w:val="003B31A9"/>
    <w:rsid w:val="003B3BD4"/>
    <w:rsid w:val="003B4451"/>
    <w:rsid w:val="003B4C88"/>
    <w:rsid w:val="003B4DA3"/>
    <w:rsid w:val="003B6638"/>
    <w:rsid w:val="003B684E"/>
    <w:rsid w:val="003B7D01"/>
    <w:rsid w:val="003C115F"/>
    <w:rsid w:val="003C1351"/>
    <w:rsid w:val="003C14D8"/>
    <w:rsid w:val="003C195C"/>
    <w:rsid w:val="003C284B"/>
    <w:rsid w:val="003C328D"/>
    <w:rsid w:val="003C350F"/>
    <w:rsid w:val="003C36F4"/>
    <w:rsid w:val="003C37FA"/>
    <w:rsid w:val="003C3A24"/>
    <w:rsid w:val="003C632D"/>
    <w:rsid w:val="003C6BA3"/>
    <w:rsid w:val="003D0969"/>
    <w:rsid w:val="003D2891"/>
    <w:rsid w:val="003D2BB6"/>
    <w:rsid w:val="003D5B61"/>
    <w:rsid w:val="003D5DF4"/>
    <w:rsid w:val="003E0280"/>
    <w:rsid w:val="003E0BD1"/>
    <w:rsid w:val="003E10D9"/>
    <w:rsid w:val="003E13C2"/>
    <w:rsid w:val="003E2372"/>
    <w:rsid w:val="003E3CA0"/>
    <w:rsid w:val="003E4A2F"/>
    <w:rsid w:val="003E69D5"/>
    <w:rsid w:val="003E721F"/>
    <w:rsid w:val="003F14FB"/>
    <w:rsid w:val="003F427C"/>
    <w:rsid w:val="003F5453"/>
    <w:rsid w:val="003F56BB"/>
    <w:rsid w:val="003F63A1"/>
    <w:rsid w:val="003F6B54"/>
    <w:rsid w:val="003F6E78"/>
    <w:rsid w:val="003F70C1"/>
    <w:rsid w:val="00400043"/>
    <w:rsid w:val="00400DF1"/>
    <w:rsid w:val="004016C0"/>
    <w:rsid w:val="004016CF"/>
    <w:rsid w:val="0040296A"/>
    <w:rsid w:val="00403EA2"/>
    <w:rsid w:val="004060CB"/>
    <w:rsid w:val="0040633B"/>
    <w:rsid w:val="004077E5"/>
    <w:rsid w:val="00410326"/>
    <w:rsid w:val="00410F64"/>
    <w:rsid w:val="0041180C"/>
    <w:rsid w:val="004121F8"/>
    <w:rsid w:val="00414049"/>
    <w:rsid w:val="00414104"/>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2BCF"/>
    <w:rsid w:val="00443B3A"/>
    <w:rsid w:val="0044560D"/>
    <w:rsid w:val="00447FAC"/>
    <w:rsid w:val="00450738"/>
    <w:rsid w:val="0045186E"/>
    <w:rsid w:val="00451E51"/>
    <w:rsid w:val="004529AA"/>
    <w:rsid w:val="004560F3"/>
    <w:rsid w:val="0045634C"/>
    <w:rsid w:val="00456AFD"/>
    <w:rsid w:val="00456C50"/>
    <w:rsid w:val="00457FF7"/>
    <w:rsid w:val="00460ADE"/>
    <w:rsid w:val="00462C0F"/>
    <w:rsid w:val="00462DD7"/>
    <w:rsid w:val="0046375E"/>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4CCC"/>
    <w:rsid w:val="004B5B8C"/>
    <w:rsid w:val="004B695A"/>
    <w:rsid w:val="004B77BF"/>
    <w:rsid w:val="004C00E5"/>
    <w:rsid w:val="004C35F9"/>
    <w:rsid w:val="004C48EA"/>
    <w:rsid w:val="004C4EDA"/>
    <w:rsid w:val="004C6305"/>
    <w:rsid w:val="004C7129"/>
    <w:rsid w:val="004D07BF"/>
    <w:rsid w:val="004D1977"/>
    <w:rsid w:val="004D31C2"/>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4D2"/>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6F99"/>
    <w:rsid w:val="0053209D"/>
    <w:rsid w:val="005323C5"/>
    <w:rsid w:val="00532CA6"/>
    <w:rsid w:val="005342A6"/>
    <w:rsid w:val="00534596"/>
    <w:rsid w:val="00534CCC"/>
    <w:rsid w:val="005364FD"/>
    <w:rsid w:val="0053725E"/>
    <w:rsid w:val="00540223"/>
    <w:rsid w:val="0054105E"/>
    <w:rsid w:val="00541DF6"/>
    <w:rsid w:val="00543713"/>
    <w:rsid w:val="00543A53"/>
    <w:rsid w:val="00543F85"/>
    <w:rsid w:val="005448FB"/>
    <w:rsid w:val="005449CA"/>
    <w:rsid w:val="005479CF"/>
    <w:rsid w:val="005501D0"/>
    <w:rsid w:val="00551244"/>
    <w:rsid w:val="005529B3"/>
    <w:rsid w:val="00552B2A"/>
    <w:rsid w:val="0055310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4C21"/>
    <w:rsid w:val="00585F94"/>
    <w:rsid w:val="005861AF"/>
    <w:rsid w:val="005864F6"/>
    <w:rsid w:val="00587B5D"/>
    <w:rsid w:val="0059199F"/>
    <w:rsid w:val="00592C2D"/>
    <w:rsid w:val="0059356E"/>
    <w:rsid w:val="00595E04"/>
    <w:rsid w:val="005A0615"/>
    <w:rsid w:val="005A199E"/>
    <w:rsid w:val="005A1C96"/>
    <w:rsid w:val="005A5C62"/>
    <w:rsid w:val="005A6CF4"/>
    <w:rsid w:val="005A7061"/>
    <w:rsid w:val="005A7B35"/>
    <w:rsid w:val="005A7D35"/>
    <w:rsid w:val="005B1164"/>
    <w:rsid w:val="005B3378"/>
    <w:rsid w:val="005B3A81"/>
    <w:rsid w:val="005B3C5B"/>
    <w:rsid w:val="005B41B4"/>
    <w:rsid w:val="005B425B"/>
    <w:rsid w:val="005B4534"/>
    <w:rsid w:val="005B59F7"/>
    <w:rsid w:val="005B5E26"/>
    <w:rsid w:val="005B6602"/>
    <w:rsid w:val="005B6B16"/>
    <w:rsid w:val="005C09A0"/>
    <w:rsid w:val="005C165B"/>
    <w:rsid w:val="005C1761"/>
    <w:rsid w:val="005C2981"/>
    <w:rsid w:val="005C2EEB"/>
    <w:rsid w:val="005C3ABF"/>
    <w:rsid w:val="005C4E8E"/>
    <w:rsid w:val="005C54AA"/>
    <w:rsid w:val="005C661E"/>
    <w:rsid w:val="005C7438"/>
    <w:rsid w:val="005D0535"/>
    <w:rsid w:val="005D0855"/>
    <w:rsid w:val="005D3842"/>
    <w:rsid w:val="005D4805"/>
    <w:rsid w:val="005D6035"/>
    <w:rsid w:val="005D6113"/>
    <w:rsid w:val="005E32EE"/>
    <w:rsid w:val="005E3907"/>
    <w:rsid w:val="005E43FF"/>
    <w:rsid w:val="005E47FD"/>
    <w:rsid w:val="005E56D4"/>
    <w:rsid w:val="005E647F"/>
    <w:rsid w:val="005E6A66"/>
    <w:rsid w:val="005E7041"/>
    <w:rsid w:val="005E7C64"/>
    <w:rsid w:val="005F0665"/>
    <w:rsid w:val="005F3511"/>
    <w:rsid w:val="005F566C"/>
    <w:rsid w:val="005F7DB3"/>
    <w:rsid w:val="00601C9F"/>
    <w:rsid w:val="00602034"/>
    <w:rsid w:val="0060206B"/>
    <w:rsid w:val="00602918"/>
    <w:rsid w:val="00602FE8"/>
    <w:rsid w:val="0060309A"/>
    <w:rsid w:val="006048FD"/>
    <w:rsid w:val="00604F5F"/>
    <w:rsid w:val="00606430"/>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70C"/>
    <w:rsid w:val="006828B3"/>
    <w:rsid w:val="00682D10"/>
    <w:rsid w:val="00682D16"/>
    <w:rsid w:val="00683D24"/>
    <w:rsid w:val="006841AE"/>
    <w:rsid w:val="006854CA"/>
    <w:rsid w:val="00685937"/>
    <w:rsid w:val="00685FF1"/>
    <w:rsid w:val="00690D0D"/>
    <w:rsid w:val="006934A2"/>
    <w:rsid w:val="00693758"/>
    <w:rsid w:val="00694015"/>
    <w:rsid w:val="00695CCA"/>
    <w:rsid w:val="0069639A"/>
    <w:rsid w:val="00696653"/>
    <w:rsid w:val="00697D15"/>
    <w:rsid w:val="00697DBC"/>
    <w:rsid w:val="006A3AEB"/>
    <w:rsid w:val="006A4B43"/>
    <w:rsid w:val="006A58BB"/>
    <w:rsid w:val="006A5A33"/>
    <w:rsid w:val="006A69FF"/>
    <w:rsid w:val="006A75AE"/>
    <w:rsid w:val="006B1004"/>
    <w:rsid w:val="006B1432"/>
    <w:rsid w:val="006B3DCB"/>
    <w:rsid w:val="006B4651"/>
    <w:rsid w:val="006B561D"/>
    <w:rsid w:val="006B5987"/>
    <w:rsid w:val="006B6CAE"/>
    <w:rsid w:val="006B6E51"/>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1F23"/>
    <w:rsid w:val="006E2AD5"/>
    <w:rsid w:val="006E515C"/>
    <w:rsid w:val="006E5173"/>
    <w:rsid w:val="006E52B6"/>
    <w:rsid w:val="006E5892"/>
    <w:rsid w:val="006E601F"/>
    <w:rsid w:val="006E62D1"/>
    <w:rsid w:val="006E7B40"/>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2884"/>
    <w:rsid w:val="00712B54"/>
    <w:rsid w:val="00713BA7"/>
    <w:rsid w:val="00713D70"/>
    <w:rsid w:val="00715118"/>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6EAF"/>
    <w:rsid w:val="00747E78"/>
    <w:rsid w:val="007507A2"/>
    <w:rsid w:val="00750D37"/>
    <w:rsid w:val="00751025"/>
    <w:rsid w:val="00751F89"/>
    <w:rsid w:val="007524C7"/>
    <w:rsid w:val="007529E9"/>
    <w:rsid w:val="00754B07"/>
    <w:rsid w:val="00754DF0"/>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2810"/>
    <w:rsid w:val="007931D0"/>
    <w:rsid w:val="007A107E"/>
    <w:rsid w:val="007A2655"/>
    <w:rsid w:val="007B11C1"/>
    <w:rsid w:val="007B19F5"/>
    <w:rsid w:val="007B1E88"/>
    <w:rsid w:val="007B4387"/>
    <w:rsid w:val="007B4BB9"/>
    <w:rsid w:val="007B500D"/>
    <w:rsid w:val="007B78C7"/>
    <w:rsid w:val="007B7BDF"/>
    <w:rsid w:val="007C1022"/>
    <w:rsid w:val="007C15ED"/>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227C"/>
    <w:rsid w:val="007E3810"/>
    <w:rsid w:val="007E450D"/>
    <w:rsid w:val="007E4BA4"/>
    <w:rsid w:val="007E71E1"/>
    <w:rsid w:val="007E7341"/>
    <w:rsid w:val="007F2EEA"/>
    <w:rsid w:val="007F37E2"/>
    <w:rsid w:val="007F3ACA"/>
    <w:rsid w:val="007F3DEC"/>
    <w:rsid w:val="007F4103"/>
    <w:rsid w:val="007F54D7"/>
    <w:rsid w:val="007F59A9"/>
    <w:rsid w:val="007F7E43"/>
    <w:rsid w:val="008001F9"/>
    <w:rsid w:val="008010C9"/>
    <w:rsid w:val="00801D60"/>
    <w:rsid w:val="008045F8"/>
    <w:rsid w:val="00804BDF"/>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476"/>
    <w:rsid w:val="00822761"/>
    <w:rsid w:val="008238F4"/>
    <w:rsid w:val="00823C92"/>
    <w:rsid w:val="00824FB6"/>
    <w:rsid w:val="0082791C"/>
    <w:rsid w:val="00830176"/>
    <w:rsid w:val="00832627"/>
    <w:rsid w:val="008373DD"/>
    <w:rsid w:val="00837FB9"/>
    <w:rsid w:val="00840D90"/>
    <w:rsid w:val="00840E04"/>
    <w:rsid w:val="00841587"/>
    <w:rsid w:val="00842B14"/>
    <w:rsid w:val="00842C25"/>
    <w:rsid w:val="00843521"/>
    <w:rsid w:val="00844C79"/>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27E0"/>
    <w:rsid w:val="008745AD"/>
    <w:rsid w:val="00874FE8"/>
    <w:rsid w:val="00875BA2"/>
    <w:rsid w:val="00875E23"/>
    <w:rsid w:val="008762C9"/>
    <w:rsid w:val="00877B02"/>
    <w:rsid w:val="00877B8F"/>
    <w:rsid w:val="0088043B"/>
    <w:rsid w:val="0088285F"/>
    <w:rsid w:val="008828AF"/>
    <w:rsid w:val="00883BFD"/>
    <w:rsid w:val="00883E68"/>
    <w:rsid w:val="00886649"/>
    <w:rsid w:val="00887893"/>
    <w:rsid w:val="00887C92"/>
    <w:rsid w:val="008901EF"/>
    <w:rsid w:val="008914EE"/>
    <w:rsid w:val="00893178"/>
    <w:rsid w:val="008A255F"/>
    <w:rsid w:val="008A44A0"/>
    <w:rsid w:val="008A46C0"/>
    <w:rsid w:val="008A489B"/>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23AB"/>
    <w:rsid w:val="008C4911"/>
    <w:rsid w:val="008C6FCC"/>
    <w:rsid w:val="008D0169"/>
    <w:rsid w:val="008D1D98"/>
    <w:rsid w:val="008D3C03"/>
    <w:rsid w:val="008D3E58"/>
    <w:rsid w:val="008E3465"/>
    <w:rsid w:val="008E3AE1"/>
    <w:rsid w:val="008E5109"/>
    <w:rsid w:val="008E5844"/>
    <w:rsid w:val="008E5E66"/>
    <w:rsid w:val="008E6018"/>
    <w:rsid w:val="008E6A1D"/>
    <w:rsid w:val="008F1BC0"/>
    <w:rsid w:val="008F1D20"/>
    <w:rsid w:val="008F6EC3"/>
    <w:rsid w:val="008F77E4"/>
    <w:rsid w:val="009002A9"/>
    <w:rsid w:val="00900EA3"/>
    <w:rsid w:val="0090113E"/>
    <w:rsid w:val="0090232F"/>
    <w:rsid w:val="00904F93"/>
    <w:rsid w:val="009112CF"/>
    <w:rsid w:val="00913BB2"/>
    <w:rsid w:val="009160D7"/>
    <w:rsid w:val="00921D5A"/>
    <w:rsid w:val="00922EC4"/>
    <w:rsid w:val="009238DD"/>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2F38"/>
    <w:rsid w:val="00943FE1"/>
    <w:rsid w:val="00943FFE"/>
    <w:rsid w:val="00944410"/>
    <w:rsid w:val="00944D85"/>
    <w:rsid w:val="0094579D"/>
    <w:rsid w:val="00946774"/>
    <w:rsid w:val="00947447"/>
    <w:rsid w:val="00947F35"/>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400"/>
    <w:rsid w:val="009D11D1"/>
    <w:rsid w:val="009D1536"/>
    <w:rsid w:val="009D44E6"/>
    <w:rsid w:val="009D4ECF"/>
    <w:rsid w:val="009D5F03"/>
    <w:rsid w:val="009D6B2C"/>
    <w:rsid w:val="009D6C9F"/>
    <w:rsid w:val="009D75FF"/>
    <w:rsid w:val="009E1592"/>
    <w:rsid w:val="009E1FA3"/>
    <w:rsid w:val="009E3F17"/>
    <w:rsid w:val="009E46AC"/>
    <w:rsid w:val="009E5CA9"/>
    <w:rsid w:val="009E5E19"/>
    <w:rsid w:val="009E765C"/>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85E"/>
    <w:rsid w:val="00A07C5B"/>
    <w:rsid w:val="00A111FA"/>
    <w:rsid w:val="00A12E9A"/>
    <w:rsid w:val="00A13A5C"/>
    <w:rsid w:val="00A159E9"/>
    <w:rsid w:val="00A15A2F"/>
    <w:rsid w:val="00A15A89"/>
    <w:rsid w:val="00A168AD"/>
    <w:rsid w:val="00A17800"/>
    <w:rsid w:val="00A204E8"/>
    <w:rsid w:val="00A209F5"/>
    <w:rsid w:val="00A212B2"/>
    <w:rsid w:val="00A21EF0"/>
    <w:rsid w:val="00A22024"/>
    <w:rsid w:val="00A24DE8"/>
    <w:rsid w:val="00A25704"/>
    <w:rsid w:val="00A258BE"/>
    <w:rsid w:val="00A25BFC"/>
    <w:rsid w:val="00A26A62"/>
    <w:rsid w:val="00A26EA4"/>
    <w:rsid w:val="00A27C2F"/>
    <w:rsid w:val="00A304A1"/>
    <w:rsid w:val="00A31674"/>
    <w:rsid w:val="00A32AE5"/>
    <w:rsid w:val="00A35A28"/>
    <w:rsid w:val="00A36050"/>
    <w:rsid w:val="00A36669"/>
    <w:rsid w:val="00A37FEF"/>
    <w:rsid w:val="00A40594"/>
    <w:rsid w:val="00A4068B"/>
    <w:rsid w:val="00A4167C"/>
    <w:rsid w:val="00A4240C"/>
    <w:rsid w:val="00A44BC1"/>
    <w:rsid w:val="00A509B0"/>
    <w:rsid w:val="00A51234"/>
    <w:rsid w:val="00A5151C"/>
    <w:rsid w:val="00A55C27"/>
    <w:rsid w:val="00A55DC6"/>
    <w:rsid w:val="00A5728E"/>
    <w:rsid w:val="00A57AEF"/>
    <w:rsid w:val="00A6254A"/>
    <w:rsid w:val="00A6262C"/>
    <w:rsid w:val="00A634A4"/>
    <w:rsid w:val="00A634C3"/>
    <w:rsid w:val="00A6580C"/>
    <w:rsid w:val="00A6582A"/>
    <w:rsid w:val="00A65DDE"/>
    <w:rsid w:val="00A661B8"/>
    <w:rsid w:val="00A66E8F"/>
    <w:rsid w:val="00A67CFC"/>
    <w:rsid w:val="00A70068"/>
    <w:rsid w:val="00A705D2"/>
    <w:rsid w:val="00A70845"/>
    <w:rsid w:val="00A716AA"/>
    <w:rsid w:val="00A71981"/>
    <w:rsid w:val="00A7232A"/>
    <w:rsid w:val="00A72B2A"/>
    <w:rsid w:val="00A75629"/>
    <w:rsid w:val="00A814E0"/>
    <w:rsid w:val="00A8168F"/>
    <w:rsid w:val="00A82CF6"/>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17F4"/>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67C0"/>
    <w:rsid w:val="00AD7008"/>
    <w:rsid w:val="00AE1D7C"/>
    <w:rsid w:val="00AE1FEB"/>
    <w:rsid w:val="00AE33BF"/>
    <w:rsid w:val="00AE365D"/>
    <w:rsid w:val="00AE46E5"/>
    <w:rsid w:val="00AE5015"/>
    <w:rsid w:val="00AE510C"/>
    <w:rsid w:val="00AE5BF9"/>
    <w:rsid w:val="00AE74D7"/>
    <w:rsid w:val="00AF0684"/>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5AF"/>
    <w:rsid w:val="00B20C6F"/>
    <w:rsid w:val="00B21F12"/>
    <w:rsid w:val="00B237C7"/>
    <w:rsid w:val="00B23D7D"/>
    <w:rsid w:val="00B24042"/>
    <w:rsid w:val="00B343C8"/>
    <w:rsid w:val="00B34F7E"/>
    <w:rsid w:val="00B35E57"/>
    <w:rsid w:val="00B368EB"/>
    <w:rsid w:val="00B400A5"/>
    <w:rsid w:val="00B402E0"/>
    <w:rsid w:val="00B41486"/>
    <w:rsid w:val="00B41708"/>
    <w:rsid w:val="00B41C30"/>
    <w:rsid w:val="00B42A36"/>
    <w:rsid w:val="00B438F9"/>
    <w:rsid w:val="00B43E91"/>
    <w:rsid w:val="00B46A53"/>
    <w:rsid w:val="00B47001"/>
    <w:rsid w:val="00B47295"/>
    <w:rsid w:val="00B473A8"/>
    <w:rsid w:val="00B504E4"/>
    <w:rsid w:val="00B50C87"/>
    <w:rsid w:val="00B5514A"/>
    <w:rsid w:val="00B56D9F"/>
    <w:rsid w:val="00B57806"/>
    <w:rsid w:val="00B600A8"/>
    <w:rsid w:val="00B6088D"/>
    <w:rsid w:val="00B60B8A"/>
    <w:rsid w:val="00B64BFE"/>
    <w:rsid w:val="00B66758"/>
    <w:rsid w:val="00B66925"/>
    <w:rsid w:val="00B67472"/>
    <w:rsid w:val="00B70AE2"/>
    <w:rsid w:val="00B72642"/>
    <w:rsid w:val="00B752C8"/>
    <w:rsid w:val="00B7550E"/>
    <w:rsid w:val="00B75886"/>
    <w:rsid w:val="00B76B61"/>
    <w:rsid w:val="00B774BD"/>
    <w:rsid w:val="00B77E49"/>
    <w:rsid w:val="00B81252"/>
    <w:rsid w:val="00B814AD"/>
    <w:rsid w:val="00B8283B"/>
    <w:rsid w:val="00B83CDD"/>
    <w:rsid w:val="00B84B67"/>
    <w:rsid w:val="00B86592"/>
    <w:rsid w:val="00B90071"/>
    <w:rsid w:val="00B93E04"/>
    <w:rsid w:val="00B95353"/>
    <w:rsid w:val="00B95615"/>
    <w:rsid w:val="00B96D3C"/>
    <w:rsid w:val="00BA0A5A"/>
    <w:rsid w:val="00BA3F2A"/>
    <w:rsid w:val="00BA73E3"/>
    <w:rsid w:val="00BB1170"/>
    <w:rsid w:val="00BB1218"/>
    <w:rsid w:val="00BB1657"/>
    <w:rsid w:val="00BB2BC3"/>
    <w:rsid w:val="00BB340A"/>
    <w:rsid w:val="00BB422B"/>
    <w:rsid w:val="00BB472A"/>
    <w:rsid w:val="00BB4E26"/>
    <w:rsid w:val="00BB5656"/>
    <w:rsid w:val="00BC083C"/>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3054"/>
    <w:rsid w:val="00BE3C88"/>
    <w:rsid w:val="00BE3FD7"/>
    <w:rsid w:val="00BE5E9C"/>
    <w:rsid w:val="00BE7093"/>
    <w:rsid w:val="00BF037A"/>
    <w:rsid w:val="00BF0FDC"/>
    <w:rsid w:val="00BF15A8"/>
    <w:rsid w:val="00BF2C61"/>
    <w:rsid w:val="00BF33A9"/>
    <w:rsid w:val="00BF3AC9"/>
    <w:rsid w:val="00BF3DF3"/>
    <w:rsid w:val="00BF42FE"/>
    <w:rsid w:val="00BF47D0"/>
    <w:rsid w:val="00BF5C45"/>
    <w:rsid w:val="00BF6140"/>
    <w:rsid w:val="00BF7065"/>
    <w:rsid w:val="00BF7DB0"/>
    <w:rsid w:val="00C02513"/>
    <w:rsid w:val="00C02C78"/>
    <w:rsid w:val="00C02ED1"/>
    <w:rsid w:val="00C02F5E"/>
    <w:rsid w:val="00C0469E"/>
    <w:rsid w:val="00C0477E"/>
    <w:rsid w:val="00C04E2F"/>
    <w:rsid w:val="00C05881"/>
    <w:rsid w:val="00C06248"/>
    <w:rsid w:val="00C06362"/>
    <w:rsid w:val="00C118A4"/>
    <w:rsid w:val="00C121FF"/>
    <w:rsid w:val="00C12F61"/>
    <w:rsid w:val="00C146FC"/>
    <w:rsid w:val="00C14A35"/>
    <w:rsid w:val="00C16A5D"/>
    <w:rsid w:val="00C21852"/>
    <w:rsid w:val="00C21B2A"/>
    <w:rsid w:val="00C2244D"/>
    <w:rsid w:val="00C24DD2"/>
    <w:rsid w:val="00C26A02"/>
    <w:rsid w:val="00C26CF4"/>
    <w:rsid w:val="00C2707C"/>
    <w:rsid w:val="00C270F2"/>
    <w:rsid w:val="00C27DE6"/>
    <w:rsid w:val="00C3068C"/>
    <w:rsid w:val="00C30D81"/>
    <w:rsid w:val="00C31A76"/>
    <w:rsid w:val="00C328FF"/>
    <w:rsid w:val="00C32CDF"/>
    <w:rsid w:val="00C33087"/>
    <w:rsid w:val="00C337D2"/>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479D1"/>
    <w:rsid w:val="00C55EE7"/>
    <w:rsid w:val="00C567AB"/>
    <w:rsid w:val="00C575F0"/>
    <w:rsid w:val="00C57EF3"/>
    <w:rsid w:val="00C601FE"/>
    <w:rsid w:val="00C60560"/>
    <w:rsid w:val="00C640F1"/>
    <w:rsid w:val="00C65721"/>
    <w:rsid w:val="00C6587B"/>
    <w:rsid w:val="00C65D88"/>
    <w:rsid w:val="00C6678C"/>
    <w:rsid w:val="00C7061D"/>
    <w:rsid w:val="00C709E0"/>
    <w:rsid w:val="00C70D31"/>
    <w:rsid w:val="00C7288D"/>
    <w:rsid w:val="00C72B32"/>
    <w:rsid w:val="00C72C2F"/>
    <w:rsid w:val="00C764E6"/>
    <w:rsid w:val="00C807A0"/>
    <w:rsid w:val="00C81B9B"/>
    <w:rsid w:val="00C81E8B"/>
    <w:rsid w:val="00C82844"/>
    <w:rsid w:val="00C82C84"/>
    <w:rsid w:val="00C84760"/>
    <w:rsid w:val="00C848B8"/>
    <w:rsid w:val="00C84A8C"/>
    <w:rsid w:val="00C863DC"/>
    <w:rsid w:val="00C87164"/>
    <w:rsid w:val="00C901EC"/>
    <w:rsid w:val="00C90378"/>
    <w:rsid w:val="00C92AA6"/>
    <w:rsid w:val="00C92D1E"/>
    <w:rsid w:val="00C93BF5"/>
    <w:rsid w:val="00C93EF2"/>
    <w:rsid w:val="00C94429"/>
    <w:rsid w:val="00C971D4"/>
    <w:rsid w:val="00CA03DC"/>
    <w:rsid w:val="00CA0885"/>
    <w:rsid w:val="00CA1357"/>
    <w:rsid w:val="00CA1F4E"/>
    <w:rsid w:val="00CA2791"/>
    <w:rsid w:val="00CA2979"/>
    <w:rsid w:val="00CA3058"/>
    <w:rsid w:val="00CA3E52"/>
    <w:rsid w:val="00CA44B8"/>
    <w:rsid w:val="00CA4656"/>
    <w:rsid w:val="00CA4E98"/>
    <w:rsid w:val="00CA5478"/>
    <w:rsid w:val="00CA5D12"/>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08B"/>
    <w:rsid w:val="00CF3639"/>
    <w:rsid w:val="00CF4D89"/>
    <w:rsid w:val="00CF6530"/>
    <w:rsid w:val="00CF7164"/>
    <w:rsid w:val="00CF7B51"/>
    <w:rsid w:val="00D00F51"/>
    <w:rsid w:val="00D0182D"/>
    <w:rsid w:val="00D02A63"/>
    <w:rsid w:val="00D03361"/>
    <w:rsid w:val="00D036AA"/>
    <w:rsid w:val="00D037CC"/>
    <w:rsid w:val="00D047FB"/>
    <w:rsid w:val="00D05FA6"/>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7264"/>
    <w:rsid w:val="00D57EC7"/>
    <w:rsid w:val="00D6129E"/>
    <w:rsid w:val="00D61607"/>
    <w:rsid w:val="00D64181"/>
    <w:rsid w:val="00D65157"/>
    <w:rsid w:val="00D65810"/>
    <w:rsid w:val="00D65881"/>
    <w:rsid w:val="00D707A9"/>
    <w:rsid w:val="00D7085B"/>
    <w:rsid w:val="00D72865"/>
    <w:rsid w:val="00D73632"/>
    <w:rsid w:val="00D744A3"/>
    <w:rsid w:val="00D75C31"/>
    <w:rsid w:val="00D7665A"/>
    <w:rsid w:val="00D76B04"/>
    <w:rsid w:val="00D77E40"/>
    <w:rsid w:val="00D80057"/>
    <w:rsid w:val="00D80269"/>
    <w:rsid w:val="00D81D0C"/>
    <w:rsid w:val="00D8243B"/>
    <w:rsid w:val="00D84957"/>
    <w:rsid w:val="00D855C3"/>
    <w:rsid w:val="00D85D40"/>
    <w:rsid w:val="00D87CBD"/>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08D7"/>
    <w:rsid w:val="00DA1B2A"/>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AB"/>
    <w:rsid w:val="00DE0BCE"/>
    <w:rsid w:val="00DE112E"/>
    <w:rsid w:val="00DE11ED"/>
    <w:rsid w:val="00DE1EC0"/>
    <w:rsid w:val="00DE2309"/>
    <w:rsid w:val="00DE4DF2"/>
    <w:rsid w:val="00DE5522"/>
    <w:rsid w:val="00DE63AD"/>
    <w:rsid w:val="00DE6B98"/>
    <w:rsid w:val="00DF0249"/>
    <w:rsid w:val="00DF0480"/>
    <w:rsid w:val="00DF05C2"/>
    <w:rsid w:val="00DF05EF"/>
    <w:rsid w:val="00DF08B1"/>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3A63"/>
    <w:rsid w:val="00E0613B"/>
    <w:rsid w:val="00E06232"/>
    <w:rsid w:val="00E062DE"/>
    <w:rsid w:val="00E070B5"/>
    <w:rsid w:val="00E079A6"/>
    <w:rsid w:val="00E10711"/>
    <w:rsid w:val="00E11D1C"/>
    <w:rsid w:val="00E123DE"/>
    <w:rsid w:val="00E15782"/>
    <w:rsid w:val="00E2007D"/>
    <w:rsid w:val="00E21388"/>
    <w:rsid w:val="00E21E1D"/>
    <w:rsid w:val="00E22238"/>
    <w:rsid w:val="00E26CB9"/>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6B"/>
    <w:rsid w:val="00E44270"/>
    <w:rsid w:val="00E448A8"/>
    <w:rsid w:val="00E4519B"/>
    <w:rsid w:val="00E45847"/>
    <w:rsid w:val="00E51C8D"/>
    <w:rsid w:val="00E5289D"/>
    <w:rsid w:val="00E5443F"/>
    <w:rsid w:val="00E55900"/>
    <w:rsid w:val="00E57205"/>
    <w:rsid w:val="00E5756C"/>
    <w:rsid w:val="00E60961"/>
    <w:rsid w:val="00E60A95"/>
    <w:rsid w:val="00E6143A"/>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1010"/>
    <w:rsid w:val="00E72EA5"/>
    <w:rsid w:val="00E73746"/>
    <w:rsid w:val="00E7580D"/>
    <w:rsid w:val="00E75DA4"/>
    <w:rsid w:val="00E80829"/>
    <w:rsid w:val="00E8106F"/>
    <w:rsid w:val="00E81DC9"/>
    <w:rsid w:val="00E8226C"/>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4F6"/>
    <w:rsid w:val="00EB388B"/>
    <w:rsid w:val="00EB6BCC"/>
    <w:rsid w:val="00EB799E"/>
    <w:rsid w:val="00EB7B42"/>
    <w:rsid w:val="00EC1651"/>
    <w:rsid w:val="00EC194B"/>
    <w:rsid w:val="00EC2608"/>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51E2"/>
    <w:rsid w:val="00EF5747"/>
    <w:rsid w:val="00F01557"/>
    <w:rsid w:val="00F02977"/>
    <w:rsid w:val="00F03FB0"/>
    <w:rsid w:val="00F07F5E"/>
    <w:rsid w:val="00F10882"/>
    <w:rsid w:val="00F11C7B"/>
    <w:rsid w:val="00F11D21"/>
    <w:rsid w:val="00F12860"/>
    <w:rsid w:val="00F15837"/>
    <w:rsid w:val="00F16431"/>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2D4A"/>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80C1B"/>
    <w:rsid w:val="00F82AAF"/>
    <w:rsid w:val="00F850AC"/>
    <w:rsid w:val="00F86BFF"/>
    <w:rsid w:val="00F92CC3"/>
    <w:rsid w:val="00F943D7"/>
    <w:rsid w:val="00FA0FCB"/>
    <w:rsid w:val="00FA114A"/>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4CB2"/>
    <w:rsid w:val="00FC4D17"/>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3E5F"/>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AB17F4"/>
    <w:pPr>
      <w:tabs>
        <w:tab w:val="left" w:pos="440"/>
        <w:tab w:val="right" w:leader="underscore" w:pos="9291"/>
      </w:tabs>
    </w:pPr>
    <w:rPr>
      <w:rFonts w:ascii="Trebuchet MS" w:hAnsi="Trebuchet MS"/>
      <w:noProof/>
      <w:sz w:val="22"/>
      <w:szCs w:val="22"/>
      <w14:scene3d>
        <w14:camera w14:prst="orthographicFront"/>
        <w14:lightRig w14:rig="threePt" w14:dir="t">
          <w14:rot w14:lat="0" w14:lon="0" w14:rev="0"/>
        </w14:lightRig>
      </w14:scene3d>
    </w:rPr>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character" w:customStyle="1" w:styleId="normaltextrun">
    <w:name w:val="normaltextrun"/>
    <w:basedOn w:val="DefaultParagraphFont"/>
    <w:rsid w:val="00553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5855430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402094111">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TP@Commonwealth.int" TargetMode="External"/><Relationship Id="rId18" Type="http://schemas.openxmlformats.org/officeDocument/2006/relationships/header" Target="header1.xml"/><Relationship Id="rId26" Type="http://schemas.openxmlformats.org/officeDocument/2006/relationships/hyperlink" Target="https://thecommonwealth.org/corporate-policies"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https://papers.ssrn.com/sol3/papers.cfm?abstract_id=4327056" TargetMode="External"/><Relationship Id="rId25"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footer" Target="footer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terms-and-conditions"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footer" Target="footer3.xml"/><Relationship Id="rId28" Type="http://schemas.openxmlformats.org/officeDocument/2006/relationships/hyperlink" Target="mailto:s.hassan@commonwealth.int"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TP@Commonwealth.int" TargetMode="External"/><Relationship Id="rId22" Type="http://schemas.openxmlformats.org/officeDocument/2006/relationships/header" Target="header3.xml"/><Relationship Id="rId27" Type="http://schemas.openxmlformats.org/officeDocument/2006/relationships/hyperlink" Target="https://thecommonwealth.org/terms-and-conditions"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lcf76f155ced4ddcb4097134ff3c332f xmlns="ee4b876c-e088-41d8-8026-ccd384178026">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4DF2408AFE6874EB9C92486DD5013D4" ma:contentTypeVersion="19" ma:contentTypeDescription="Create a new document." ma:contentTypeScope="" ma:versionID="c19e4d168c5bc8d3889870f5ec57e286">
  <xsd:schema xmlns:xsd="http://www.w3.org/2001/XMLSchema" xmlns:xs="http://www.w3.org/2001/XMLSchema" xmlns:p="http://schemas.microsoft.com/office/2006/metadata/properties" xmlns:ns1="http://schemas.microsoft.com/sharepoint/v3" xmlns:ns2="ee4b876c-e088-41d8-8026-ccd384178026" xmlns:ns3="6e9b609e-ce82-4883-95b6-b10faef1a14a" xmlns:ns4="5a7065bc-64eb-4c10-937d-809cc42d23d7" targetNamespace="http://schemas.microsoft.com/office/2006/metadata/properties" ma:root="true" ma:fieldsID="4201bf02d9af6ee92dd3269b04d9dcf0" ns1:_="" ns2:_="" ns3:_="" ns4:_="">
    <xsd:import namespace="http://schemas.microsoft.com/sharepoint/v3"/>
    <xsd:import namespace="ee4b876c-e088-41d8-8026-ccd384178026"/>
    <xsd:import namespace="6e9b609e-ce82-4883-95b6-b10faef1a14a"/>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4b876c-e088-41d8-8026-ccd3841780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9b609e-ce82-4883-95b6-b10faef1a14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39d9bd34-0415-444e-ac9e-3ef1faffc587}" ma:internalName="TaxCatchAll" ma:showField="CatchAllData" ma:web="6e9b609e-ce82-4883-95b6-b10faef1a1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ee4b876c-e088-41d8-8026-ccd384178026"/>
  </ds:schemaRefs>
</ds:datastoreItem>
</file>

<file path=customXml/itemProps2.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3.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4.xml><?xml version="1.0" encoding="utf-8"?>
<ds:datastoreItem xmlns:ds="http://schemas.openxmlformats.org/officeDocument/2006/customXml" ds:itemID="{371B8D80-D2C9-47D3-9CF4-17B58BE597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4b876c-e088-41d8-8026-ccd384178026"/>
    <ds:schemaRef ds:uri="6e9b609e-ce82-4883-95b6-b10faef1a14a"/>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5329</Words>
  <Characters>30109</Characters>
  <Application>Microsoft Office Word</Application>
  <DocSecurity>0</DocSecurity>
  <Lines>1204</Lines>
  <Paragraphs>421</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35017</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2023-09-20T09:39:00Z</dcterms:created>
  <dcterms:modified xsi:type="dcterms:W3CDTF">2023-09-20T11:17:00Z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0x01010074DF2408AFE6874EB9C92486DD5013D4</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b4016a615f2296b4734abffaca3825368dba8139dfc96616eec03223a5fbd3a8</vt:lpwstr>
  </property>
</Properties>
</file>